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MHA-letterhead-SMGH-FCHS" type="frame"/>
    </v:background>
  </w:background>
  <w:body>
    <w:p w:rsidR="00B63CEA" w:rsidRPr="00B4009A" w:rsidRDefault="00646636" w:rsidP="003305E9">
      <w:pPr>
        <w:pStyle w:val="PRDate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375.45pt;margin-top:.2pt;width:2in;height:122.25pt;z-index:-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" filled="f" stroked="f">
            <v:textbox style="mso-next-textbox:#Text Box 14" inset="0,0,0,0">
              <w:txbxContent>
                <w:p w:rsidR="00ED7695" w:rsidRPr="000714A5" w:rsidRDefault="00ED7695" w:rsidP="003305E9">
                  <w:pPr>
                    <w:pStyle w:val="Formoreinfo"/>
                  </w:pPr>
                  <w:r w:rsidRPr="000714A5">
                    <w:t xml:space="preserve">For more information </w:t>
                  </w:r>
                  <w:r w:rsidRPr="000714A5">
                    <w:br/>
                    <w:t>contact:</w:t>
                  </w:r>
                </w:p>
                <w:p w:rsidR="00ED7695" w:rsidRDefault="00ED7695" w:rsidP="00DD1D0E">
                  <w:pPr>
                    <w:pStyle w:val="Text11"/>
                  </w:pPr>
                  <w:r>
                    <w:rPr>
                      <w:b/>
                    </w:rPr>
                    <w:t>Todd Stepanuik</w:t>
                  </w:r>
                  <w:r>
                    <w:br/>
                    <w:t>President &amp; CEO</w:t>
                  </w:r>
                  <w:r>
                    <w:br/>
                    <w:t>519 245-5295, #5592</w:t>
                  </w:r>
                </w:p>
                <w:p w:rsidR="00ED7695" w:rsidRDefault="00ED7695" w:rsidP="00CC231E">
                  <w:pPr>
                    <w:pStyle w:val="Text11"/>
                    <w:spacing w:after="0" w:line="240" w:lineRule="auto"/>
                  </w:pPr>
                  <w:proofErr w:type="gramStart"/>
                  <w:r>
                    <w:t>or</w:t>
                  </w:r>
                  <w:proofErr w:type="gramEnd"/>
                  <w:r>
                    <w:t xml:space="preserve"> visit our website:</w:t>
                  </w:r>
                </w:p>
                <w:p w:rsidR="00ED7695" w:rsidRDefault="00646636" w:rsidP="00CC231E">
                  <w:pPr>
                    <w:pStyle w:val="Text11"/>
                  </w:pPr>
                  <w:hyperlink r:id="rId8" w:history="1">
                    <w:r w:rsidR="00ED7695" w:rsidRPr="006F3C0D">
                      <w:rPr>
                        <w:rStyle w:val="Hyperlink"/>
                      </w:rPr>
                      <w:t>www.mhalliance.on.ca</w:t>
                    </w:r>
                  </w:hyperlink>
                </w:p>
                <w:p w:rsidR="00ED7695" w:rsidRPr="000714A5" w:rsidRDefault="00ED7695" w:rsidP="00DD1D0E">
                  <w:pPr>
                    <w:pStyle w:val="Text11"/>
                  </w:pPr>
                </w:p>
              </w:txbxContent>
            </v:textbox>
          </v:shape>
        </w:pict>
      </w:r>
      <w:r w:rsidR="003305E9">
        <w:rPr>
          <w:b/>
          <w:noProof/>
          <w:sz w:val="24"/>
          <w:szCs w:val="24"/>
        </w:rPr>
        <w:t>July 20, 2017</w:t>
      </w:r>
    </w:p>
    <w:p w:rsidR="00B63CEA" w:rsidRPr="000714A5" w:rsidRDefault="00B63CEA" w:rsidP="003305E9">
      <w:pPr>
        <w:pStyle w:val="MediaRelease"/>
      </w:pPr>
      <w:r w:rsidRPr="000714A5">
        <w:t>MEDIA RELEASE</w:t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</w:p>
    <w:p w:rsidR="00B63CEA" w:rsidRPr="000714A5" w:rsidRDefault="00B63CEA" w:rsidP="003305E9">
      <w:pPr>
        <w:pStyle w:val="forImmediateRelease"/>
      </w:pPr>
      <w:r w:rsidRPr="000714A5">
        <w:t>For Immediate Release</w:t>
      </w:r>
    </w:p>
    <w:p w:rsidR="00E463E0" w:rsidRDefault="00E463E0" w:rsidP="003305E9">
      <w:pPr>
        <w:spacing w:line="400" w:lineRule="exact"/>
        <w:rPr>
          <w:b/>
          <w:i/>
          <w:sz w:val="40"/>
          <w:szCs w:val="40"/>
        </w:rPr>
      </w:pPr>
    </w:p>
    <w:p w:rsidR="003305E9" w:rsidRDefault="003305E9" w:rsidP="003305E9">
      <w:pPr>
        <w:spacing w:line="400" w:lineRule="exact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MHA </w:t>
      </w:r>
      <w:r w:rsidR="006C5498">
        <w:rPr>
          <w:b/>
          <w:i/>
          <w:sz w:val="40"/>
          <w:szCs w:val="40"/>
        </w:rPr>
        <w:t>Receives</w:t>
      </w:r>
      <w:r>
        <w:rPr>
          <w:b/>
          <w:i/>
          <w:sz w:val="40"/>
          <w:szCs w:val="40"/>
        </w:rPr>
        <w:t xml:space="preserve"> E</w:t>
      </w:r>
      <w:r w:rsidR="006C5498">
        <w:rPr>
          <w:b/>
          <w:i/>
          <w:sz w:val="40"/>
          <w:szCs w:val="40"/>
        </w:rPr>
        <w:t>xceptional Circumstance</w:t>
      </w:r>
    </w:p>
    <w:p w:rsidR="003305E9" w:rsidRPr="00DD1D0E" w:rsidRDefault="003305E9" w:rsidP="003305E9">
      <w:pPr>
        <w:spacing w:line="400" w:lineRule="exact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P</w:t>
      </w:r>
      <w:r w:rsidR="006C5498">
        <w:rPr>
          <w:b/>
          <w:i/>
          <w:sz w:val="40"/>
          <w:szCs w:val="40"/>
        </w:rPr>
        <w:t>roject</w:t>
      </w:r>
      <w:r>
        <w:rPr>
          <w:b/>
          <w:i/>
          <w:sz w:val="40"/>
          <w:szCs w:val="40"/>
        </w:rPr>
        <w:t xml:space="preserve"> G</w:t>
      </w:r>
      <w:r w:rsidR="006C5498">
        <w:rPr>
          <w:b/>
          <w:i/>
          <w:sz w:val="40"/>
          <w:szCs w:val="40"/>
        </w:rPr>
        <w:t xml:space="preserve">rant for </w:t>
      </w:r>
      <w:r>
        <w:rPr>
          <w:b/>
          <w:i/>
          <w:sz w:val="40"/>
          <w:szCs w:val="40"/>
        </w:rPr>
        <w:t>I</w:t>
      </w:r>
      <w:r w:rsidR="006C5498">
        <w:rPr>
          <w:b/>
          <w:i/>
          <w:sz w:val="40"/>
          <w:szCs w:val="40"/>
        </w:rPr>
        <w:t>nfrastructure</w:t>
      </w:r>
      <w:r>
        <w:rPr>
          <w:b/>
          <w:i/>
          <w:sz w:val="40"/>
          <w:szCs w:val="40"/>
        </w:rPr>
        <w:t xml:space="preserve"> R</w:t>
      </w:r>
      <w:r w:rsidR="006C5498">
        <w:rPr>
          <w:b/>
          <w:i/>
          <w:sz w:val="40"/>
          <w:szCs w:val="40"/>
        </w:rPr>
        <w:t>enewal</w:t>
      </w:r>
    </w:p>
    <w:p w:rsidR="003305E9" w:rsidRPr="00203E2E" w:rsidRDefault="003305E9" w:rsidP="003305E9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203E2E">
        <w:rPr>
          <w:rFonts w:asciiTheme="majorHAnsi" w:hAnsiTheme="majorHAnsi"/>
          <w:b/>
          <w:sz w:val="24"/>
          <w:szCs w:val="24"/>
        </w:rPr>
        <w:t xml:space="preserve">(Strathroy, ON) – </w:t>
      </w:r>
      <w:r w:rsidR="006C5498">
        <w:rPr>
          <w:rFonts w:asciiTheme="majorHAnsi" w:hAnsiTheme="majorHAnsi"/>
          <w:sz w:val="24"/>
          <w:szCs w:val="24"/>
        </w:rPr>
        <w:t>The Ministry of Health and Long Term Care has recently announced that both Strathroy Middlesex General Hospital</w:t>
      </w:r>
      <w:r w:rsidR="0014791E">
        <w:rPr>
          <w:rFonts w:asciiTheme="majorHAnsi" w:hAnsiTheme="majorHAnsi"/>
          <w:sz w:val="24"/>
          <w:szCs w:val="24"/>
        </w:rPr>
        <w:t xml:space="preserve"> (SMGH)</w:t>
      </w:r>
      <w:r w:rsidR="006C5498">
        <w:rPr>
          <w:rFonts w:asciiTheme="majorHAnsi" w:hAnsiTheme="majorHAnsi"/>
          <w:sz w:val="24"/>
          <w:szCs w:val="24"/>
        </w:rPr>
        <w:t xml:space="preserve"> and Four Counties Health Services </w:t>
      </w:r>
      <w:r w:rsidR="0014791E">
        <w:rPr>
          <w:rFonts w:asciiTheme="majorHAnsi" w:hAnsiTheme="majorHAnsi"/>
          <w:sz w:val="24"/>
          <w:szCs w:val="24"/>
        </w:rPr>
        <w:t xml:space="preserve">(FCHS) </w:t>
      </w:r>
      <w:r w:rsidR="006C5498">
        <w:rPr>
          <w:rFonts w:asciiTheme="majorHAnsi" w:hAnsiTheme="majorHAnsi"/>
          <w:sz w:val="24"/>
          <w:szCs w:val="24"/>
        </w:rPr>
        <w:t>would receive one-time funding as an Exceptional Circumstance Project (ECP) Grant for the 2017</w:t>
      </w:r>
      <w:r w:rsidR="0014791E">
        <w:rPr>
          <w:rFonts w:asciiTheme="majorHAnsi" w:hAnsiTheme="majorHAnsi"/>
          <w:sz w:val="24"/>
          <w:szCs w:val="24"/>
        </w:rPr>
        <w:t>-</w:t>
      </w:r>
      <w:r w:rsidR="006C5498">
        <w:rPr>
          <w:rFonts w:asciiTheme="majorHAnsi" w:hAnsiTheme="majorHAnsi"/>
          <w:sz w:val="24"/>
          <w:szCs w:val="24"/>
        </w:rPr>
        <w:t xml:space="preserve">18 funding year </w:t>
      </w:r>
      <w:r w:rsidR="0014791E">
        <w:rPr>
          <w:rFonts w:asciiTheme="majorHAnsi" w:hAnsiTheme="majorHAnsi"/>
          <w:sz w:val="24"/>
          <w:szCs w:val="24"/>
        </w:rPr>
        <w:t xml:space="preserve">in addition to the one-time funding </w:t>
      </w:r>
      <w:r w:rsidR="00031403">
        <w:rPr>
          <w:rFonts w:asciiTheme="majorHAnsi" w:hAnsiTheme="majorHAnsi"/>
          <w:sz w:val="24"/>
          <w:szCs w:val="24"/>
        </w:rPr>
        <w:t xml:space="preserve">allocated </w:t>
      </w:r>
      <w:r w:rsidR="0014791E">
        <w:rPr>
          <w:rFonts w:asciiTheme="majorHAnsi" w:hAnsiTheme="majorHAnsi"/>
          <w:sz w:val="24"/>
          <w:szCs w:val="24"/>
        </w:rPr>
        <w:t xml:space="preserve">through the Health Infrastructure Renewal Fund (HIRF).   </w:t>
      </w:r>
      <w:r w:rsidR="00031403">
        <w:rPr>
          <w:rFonts w:asciiTheme="majorHAnsi" w:hAnsiTheme="majorHAnsi"/>
          <w:sz w:val="24"/>
          <w:szCs w:val="24"/>
        </w:rPr>
        <w:t xml:space="preserve">In total, SMGH will receive approximately $3.73M and FCHS $810,000 for the 2017-18 fiscal year.   </w:t>
      </w:r>
      <w:r w:rsidR="0014791E">
        <w:rPr>
          <w:rFonts w:asciiTheme="majorHAnsi" w:hAnsiTheme="majorHAnsi"/>
          <w:sz w:val="24"/>
          <w:szCs w:val="24"/>
        </w:rPr>
        <w:t xml:space="preserve">  </w:t>
      </w:r>
      <w:r w:rsidR="006C5498">
        <w:rPr>
          <w:rFonts w:asciiTheme="majorHAnsi" w:hAnsiTheme="majorHAnsi"/>
          <w:sz w:val="24"/>
          <w:szCs w:val="24"/>
        </w:rPr>
        <w:t xml:space="preserve"> </w:t>
      </w:r>
    </w:p>
    <w:p w:rsidR="003305E9" w:rsidRPr="00203E2E" w:rsidRDefault="003305E9" w:rsidP="003305E9">
      <w:pPr>
        <w:pStyle w:val="NormalWeb"/>
        <w:jc w:val="both"/>
        <w:rPr>
          <w:rFonts w:asciiTheme="majorHAnsi" w:hAnsiTheme="majorHAnsi"/>
        </w:rPr>
      </w:pPr>
      <w:r w:rsidRPr="00203E2E">
        <w:rPr>
          <w:rFonts w:asciiTheme="majorHAnsi" w:hAnsiTheme="majorHAnsi"/>
        </w:rPr>
        <w:t xml:space="preserve">Hospitals can use </w:t>
      </w:r>
      <w:r w:rsidR="00031403">
        <w:rPr>
          <w:rFonts w:asciiTheme="majorHAnsi" w:hAnsiTheme="majorHAnsi"/>
        </w:rPr>
        <w:t xml:space="preserve">the Exceptional Circumstance Project Grant and the </w:t>
      </w:r>
      <w:r w:rsidRPr="00203E2E">
        <w:rPr>
          <w:rFonts w:asciiTheme="majorHAnsi" w:hAnsiTheme="majorHAnsi"/>
        </w:rPr>
        <w:t xml:space="preserve">HIRF funds for projects that extend the useful life, or result in an improvement in the quality or functionality of a hospital facility, but that will not result in an increase in operating </w:t>
      </w:r>
      <w:r w:rsidR="002A7607">
        <w:rPr>
          <w:rFonts w:asciiTheme="majorHAnsi" w:hAnsiTheme="majorHAnsi"/>
        </w:rPr>
        <w:t>costs</w:t>
      </w:r>
      <w:r w:rsidRPr="00203E2E">
        <w:rPr>
          <w:rFonts w:asciiTheme="majorHAnsi" w:hAnsiTheme="majorHAnsi"/>
        </w:rPr>
        <w:t xml:space="preserve">.  </w:t>
      </w:r>
      <w:r w:rsidRPr="00203E2E">
        <w:rPr>
          <w:rStyle w:val="text"/>
          <w:rFonts w:asciiTheme="majorHAnsi" w:hAnsiTheme="majorHAnsi"/>
        </w:rPr>
        <w:t>The</w:t>
      </w:r>
      <w:r w:rsidR="00031403">
        <w:rPr>
          <w:rStyle w:val="text"/>
          <w:rFonts w:asciiTheme="majorHAnsi" w:hAnsiTheme="majorHAnsi"/>
        </w:rPr>
        <w:t>se funds</w:t>
      </w:r>
      <w:r w:rsidRPr="00203E2E">
        <w:rPr>
          <w:rStyle w:val="text"/>
          <w:rFonts w:asciiTheme="majorHAnsi" w:hAnsiTheme="majorHAnsi"/>
        </w:rPr>
        <w:t xml:space="preserve"> supplement a hospital's existing capital renewal program and help address renewal needs (e.g., roofing systems, boilers, windows, HVAC, fire alarm upgrades, etc.) on a priority basis.</w:t>
      </w:r>
    </w:p>
    <w:p w:rsidR="00C66325" w:rsidRDefault="00C66325" w:rsidP="003305E9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“MHA is very pleased with the </w:t>
      </w:r>
      <w:r w:rsidR="00E463E0">
        <w:rPr>
          <w:rFonts w:asciiTheme="majorHAnsi" w:hAnsiTheme="majorHAnsi"/>
          <w:sz w:val="24"/>
          <w:szCs w:val="24"/>
        </w:rPr>
        <w:t>f</w:t>
      </w:r>
      <w:r>
        <w:rPr>
          <w:rFonts w:asciiTheme="majorHAnsi" w:hAnsiTheme="majorHAnsi"/>
          <w:sz w:val="24"/>
          <w:szCs w:val="24"/>
        </w:rPr>
        <w:t>und</w:t>
      </w:r>
      <w:r w:rsidR="00E463E0">
        <w:rPr>
          <w:rFonts w:asciiTheme="majorHAnsi" w:hAnsiTheme="majorHAnsi"/>
          <w:sz w:val="24"/>
          <w:szCs w:val="24"/>
        </w:rPr>
        <w:t>ing</w:t>
      </w:r>
      <w:r>
        <w:rPr>
          <w:rFonts w:asciiTheme="majorHAnsi" w:hAnsiTheme="majorHAnsi"/>
          <w:sz w:val="24"/>
          <w:szCs w:val="24"/>
        </w:rPr>
        <w:t xml:space="preserve"> that ha</w:t>
      </w:r>
      <w:r w:rsidR="00E463E0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been allocated for infrastructure improvements at both SMGH and FCHS,” says Todd Stepanuik, </w:t>
      </w:r>
      <w:proofErr w:type="gramStart"/>
      <w:r>
        <w:rPr>
          <w:rFonts w:asciiTheme="majorHAnsi" w:hAnsiTheme="majorHAnsi"/>
          <w:sz w:val="24"/>
          <w:szCs w:val="24"/>
        </w:rPr>
        <w:t>President &amp;</w:t>
      </w:r>
      <w:proofErr w:type="gramEnd"/>
      <w:r>
        <w:rPr>
          <w:rFonts w:asciiTheme="majorHAnsi" w:hAnsiTheme="majorHAnsi"/>
          <w:sz w:val="24"/>
          <w:szCs w:val="24"/>
        </w:rPr>
        <w:t xml:space="preserve"> CEO. “With this additional funding, we will be able to mov</w:t>
      </w:r>
      <w:r w:rsidR="00E463E0">
        <w:rPr>
          <w:rFonts w:asciiTheme="majorHAnsi" w:hAnsiTheme="majorHAnsi"/>
          <w:sz w:val="24"/>
          <w:szCs w:val="24"/>
        </w:rPr>
        <w:t xml:space="preserve">e forward with replacement of equipment that is critical to the plant operations at both sites.” </w:t>
      </w:r>
    </w:p>
    <w:p w:rsidR="00C66325" w:rsidRDefault="00C66325" w:rsidP="003305E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3305E9" w:rsidRPr="00203E2E" w:rsidRDefault="00031403" w:rsidP="003305E9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ECP Grant was introduced in 2016-17</w:t>
      </w:r>
      <w:r w:rsidR="002A7607">
        <w:rPr>
          <w:rFonts w:asciiTheme="majorHAnsi" w:hAnsiTheme="majorHAnsi"/>
          <w:sz w:val="24"/>
          <w:szCs w:val="24"/>
        </w:rPr>
        <w:t xml:space="preserve"> and represents an additional infrastructure investment by the Ministry of $50M.  In order to </w:t>
      </w:r>
      <w:r w:rsidR="00ED7695">
        <w:rPr>
          <w:rFonts w:asciiTheme="majorHAnsi" w:hAnsiTheme="majorHAnsi"/>
          <w:sz w:val="24"/>
          <w:szCs w:val="24"/>
        </w:rPr>
        <w:t>be c</w:t>
      </w:r>
      <w:r w:rsidR="00BD706C">
        <w:rPr>
          <w:rFonts w:asciiTheme="majorHAnsi" w:hAnsiTheme="majorHAnsi"/>
          <w:sz w:val="24"/>
          <w:szCs w:val="24"/>
        </w:rPr>
        <w:t xml:space="preserve">onsidered for an ECP Grant, organizations </w:t>
      </w:r>
      <w:r w:rsidR="00ED7695">
        <w:rPr>
          <w:rFonts w:asciiTheme="majorHAnsi" w:hAnsiTheme="majorHAnsi"/>
          <w:sz w:val="24"/>
          <w:szCs w:val="24"/>
        </w:rPr>
        <w:t>must demonstrate why the project must be completed immediately, the project m</w:t>
      </w:r>
      <w:r w:rsidR="002201F4">
        <w:rPr>
          <w:rFonts w:asciiTheme="majorHAnsi" w:hAnsiTheme="majorHAnsi"/>
          <w:sz w:val="24"/>
          <w:szCs w:val="24"/>
        </w:rPr>
        <w:t>ust meet</w:t>
      </w:r>
      <w:r w:rsidR="00ED7695">
        <w:rPr>
          <w:rFonts w:asciiTheme="majorHAnsi" w:hAnsiTheme="majorHAnsi"/>
          <w:sz w:val="24"/>
          <w:szCs w:val="24"/>
        </w:rPr>
        <w:t xml:space="preserve"> the priorities of health and safety, code compliance or asset integrity-imminent breakdown and the LHIN can demonstrate why the project is a priority for the LHIN</w:t>
      </w:r>
      <w:r w:rsidR="002201F4">
        <w:rPr>
          <w:rFonts w:asciiTheme="majorHAnsi" w:hAnsiTheme="majorHAnsi"/>
          <w:sz w:val="24"/>
          <w:szCs w:val="24"/>
        </w:rPr>
        <w:t xml:space="preserve"> at the present time</w:t>
      </w:r>
      <w:r w:rsidR="00ED7695">
        <w:rPr>
          <w:rFonts w:asciiTheme="majorHAnsi" w:hAnsiTheme="majorHAnsi"/>
          <w:sz w:val="24"/>
          <w:szCs w:val="24"/>
        </w:rPr>
        <w:t>.</w:t>
      </w:r>
      <w:r w:rsidR="002A7607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</w:t>
      </w:r>
      <w:r w:rsidR="003305E9" w:rsidRPr="00203E2E">
        <w:rPr>
          <w:rFonts w:asciiTheme="majorHAnsi" w:hAnsiTheme="majorHAnsi"/>
          <w:sz w:val="24"/>
          <w:szCs w:val="24"/>
        </w:rPr>
        <w:t xml:space="preserve">HIRF grants were established to assist hospitals in their efforts to renew their </w:t>
      </w:r>
      <w:r>
        <w:rPr>
          <w:rFonts w:asciiTheme="majorHAnsi" w:hAnsiTheme="majorHAnsi"/>
          <w:sz w:val="24"/>
          <w:szCs w:val="24"/>
        </w:rPr>
        <w:t xml:space="preserve">existing </w:t>
      </w:r>
      <w:r w:rsidR="003305E9" w:rsidRPr="00203E2E">
        <w:rPr>
          <w:rFonts w:asciiTheme="majorHAnsi" w:hAnsiTheme="majorHAnsi"/>
          <w:sz w:val="24"/>
          <w:szCs w:val="24"/>
        </w:rPr>
        <w:t xml:space="preserve">facilities. The infusions of cash for building upgrades and repairs are investments in patient care.  “HIRF funding is critical in terms of keeping </w:t>
      </w:r>
      <w:r>
        <w:rPr>
          <w:rFonts w:asciiTheme="majorHAnsi" w:hAnsiTheme="majorHAnsi"/>
          <w:sz w:val="24"/>
          <w:szCs w:val="24"/>
        </w:rPr>
        <w:t>the buildings at SMGH and FCHS</w:t>
      </w:r>
      <w:r w:rsidR="003305E9" w:rsidRPr="00203E2E">
        <w:rPr>
          <w:rFonts w:asciiTheme="majorHAnsi" w:hAnsiTheme="majorHAnsi"/>
          <w:sz w:val="24"/>
          <w:szCs w:val="24"/>
        </w:rPr>
        <w:t xml:space="preserve">,” stated </w:t>
      </w:r>
      <w:r w:rsidR="003305E9">
        <w:rPr>
          <w:rFonts w:asciiTheme="majorHAnsi" w:hAnsiTheme="majorHAnsi"/>
          <w:sz w:val="24"/>
          <w:szCs w:val="24"/>
        </w:rPr>
        <w:t>A. Smith,</w:t>
      </w:r>
      <w:r w:rsidR="003305E9" w:rsidRPr="00203E2E">
        <w:rPr>
          <w:rFonts w:asciiTheme="majorHAnsi" w:hAnsiTheme="majorHAnsi"/>
          <w:sz w:val="24"/>
          <w:szCs w:val="24"/>
        </w:rPr>
        <w:t xml:space="preserve"> MHA Chief Financial Officer.</w:t>
      </w:r>
    </w:p>
    <w:p w:rsidR="003305E9" w:rsidRPr="00203E2E" w:rsidRDefault="003305E9" w:rsidP="003305E9">
      <w:pPr>
        <w:pStyle w:val="NoSpacing"/>
        <w:tabs>
          <w:tab w:val="left" w:pos="1035"/>
        </w:tabs>
        <w:jc w:val="both"/>
        <w:rPr>
          <w:rFonts w:asciiTheme="majorHAnsi" w:hAnsiTheme="majorHAnsi"/>
          <w:sz w:val="24"/>
          <w:szCs w:val="24"/>
        </w:rPr>
      </w:pPr>
      <w:r w:rsidRPr="00203E2E">
        <w:rPr>
          <w:rFonts w:asciiTheme="majorHAnsi" w:hAnsiTheme="majorHAnsi"/>
          <w:sz w:val="24"/>
          <w:szCs w:val="24"/>
        </w:rPr>
        <w:tab/>
      </w:r>
    </w:p>
    <w:p w:rsidR="003305E9" w:rsidRPr="00203E2E" w:rsidRDefault="003305E9" w:rsidP="003305E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MHA continuously monitors and plans for replacement of equipment that is at end-of-life.  </w:t>
      </w:r>
      <w:r w:rsidRPr="00203E2E">
        <w:rPr>
          <w:rFonts w:asciiTheme="majorHAnsi" w:hAnsiTheme="majorHAnsi"/>
          <w:sz w:val="24"/>
          <w:szCs w:val="24"/>
        </w:rPr>
        <w:t xml:space="preserve">At the Strathroy site the funds </w:t>
      </w:r>
      <w:r>
        <w:rPr>
          <w:rFonts w:asciiTheme="majorHAnsi" w:hAnsiTheme="majorHAnsi"/>
          <w:sz w:val="24"/>
          <w:szCs w:val="24"/>
        </w:rPr>
        <w:t xml:space="preserve">for 2017/18 </w:t>
      </w:r>
      <w:r w:rsidRPr="00203E2E">
        <w:rPr>
          <w:rFonts w:asciiTheme="majorHAnsi" w:hAnsiTheme="majorHAnsi"/>
          <w:sz w:val="24"/>
          <w:szCs w:val="24"/>
        </w:rPr>
        <w:t xml:space="preserve">have been targeted </w:t>
      </w:r>
      <w:r w:rsidR="002201F4">
        <w:rPr>
          <w:rFonts w:asciiTheme="majorHAnsi" w:hAnsiTheme="majorHAnsi"/>
          <w:sz w:val="24"/>
          <w:szCs w:val="24"/>
        </w:rPr>
        <w:t>for replacement of the current switchgear and back up generators</w:t>
      </w:r>
      <w:r w:rsidR="00031403">
        <w:rPr>
          <w:rFonts w:asciiTheme="majorHAnsi" w:hAnsiTheme="majorHAnsi"/>
          <w:sz w:val="24"/>
          <w:szCs w:val="24"/>
        </w:rPr>
        <w:t xml:space="preserve">. </w:t>
      </w:r>
      <w:r w:rsidR="002201F4">
        <w:rPr>
          <w:rFonts w:asciiTheme="majorHAnsi" w:hAnsiTheme="majorHAnsi"/>
          <w:sz w:val="24"/>
          <w:szCs w:val="24"/>
        </w:rPr>
        <w:t xml:space="preserve"> A</w:t>
      </w:r>
      <w:r w:rsidRPr="00203E2E">
        <w:rPr>
          <w:rFonts w:asciiTheme="majorHAnsi" w:hAnsiTheme="majorHAnsi"/>
          <w:sz w:val="24"/>
          <w:szCs w:val="24"/>
        </w:rPr>
        <w:t>t the Four Counties site,</w:t>
      </w:r>
      <w:r w:rsidR="002201F4">
        <w:rPr>
          <w:rFonts w:asciiTheme="majorHAnsi" w:hAnsiTheme="majorHAnsi"/>
          <w:sz w:val="24"/>
          <w:szCs w:val="24"/>
        </w:rPr>
        <w:t xml:space="preserve"> the </w:t>
      </w:r>
      <w:r w:rsidR="00BD706C">
        <w:rPr>
          <w:rFonts w:asciiTheme="majorHAnsi" w:hAnsiTheme="majorHAnsi"/>
          <w:sz w:val="24"/>
          <w:szCs w:val="24"/>
        </w:rPr>
        <w:t xml:space="preserve">back up generators and </w:t>
      </w:r>
      <w:r w:rsidR="002201F4">
        <w:rPr>
          <w:rFonts w:asciiTheme="majorHAnsi" w:hAnsiTheme="majorHAnsi"/>
          <w:sz w:val="24"/>
          <w:szCs w:val="24"/>
        </w:rPr>
        <w:t xml:space="preserve">switchgear </w:t>
      </w:r>
      <w:r w:rsidR="00BD706C">
        <w:rPr>
          <w:rFonts w:asciiTheme="majorHAnsi" w:hAnsiTheme="majorHAnsi"/>
          <w:sz w:val="24"/>
          <w:szCs w:val="24"/>
        </w:rPr>
        <w:t>replacement is also the</w:t>
      </w:r>
      <w:r w:rsidR="002201F4">
        <w:rPr>
          <w:rFonts w:asciiTheme="majorHAnsi" w:hAnsiTheme="majorHAnsi"/>
          <w:sz w:val="24"/>
          <w:szCs w:val="24"/>
        </w:rPr>
        <w:t xml:space="preserve"> priority</w:t>
      </w:r>
      <w:r w:rsidR="00031403">
        <w:rPr>
          <w:rFonts w:asciiTheme="majorHAnsi" w:hAnsiTheme="majorHAnsi"/>
          <w:sz w:val="24"/>
          <w:szCs w:val="24"/>
        </w:rPr>
        <w:t xml:space="preserve">.  </w:t>
      </w:r>
    </w:p>
    <w:p w:rsidR="00874C23" w:rsidRDefault="00874C23" w:rsidP="00B25425">
      <w:pPr>
        <w:rPr>
          <w:rFonts w:ascii="Palatino Linotype" w:hAnsi="Palatino Linotype"/>
          <w:sz w:val="22"/>
          <w:szCs w:val="22"/>
        </w:rPr>
      </w:pPr>
    </w:p>
    <w:p w:rsidR="00874C23" w:rsidRDefault="00874C23" w:rsidP="00874C23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About MHA:</w:t>
      </w:r>
    </w:p>
    <w:p w:rsidR="00874C23" w:rsidRDefault="00874C23" w:rsidP="00874C23">
      <w:pPr>
        <w:pStyle w:val="Defaul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The Middlesex Hospital Alliance (MHA) is comprised of two fully-accredited partner sites: Four Counties Health Services and Strathroy Middlesex General Hospital. </w:t>
      </w:r>
    </w:p>
    <w:p w:rsidR="00874C23" w:rsidRDefault="00874C23" w:rsidP="00874C23">
      <w:pPr>
        <w:pStyle w:val="Default"/>
        <w:jc w:val="both"/>
        <w:rPr>
          <w:rFonts w:asciiTheme="majorHAnsi" w:hAnsiTheme="majorHAnsi" w:cs="Times New Roman"/>
        </w:rPr>
      </w:pPr>
    </w:p>
    <w:p w:rsidR="00874C23" w:rsidRDefault="00874C23" w:rsidP="00874C23">
      <w:pPr>
        <w:pStyle w:val="Defaul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A progressive, team-oriented and technologically adept organization of excellence, the MHA is creating a more integrated and seamless approach to treatment by embracing and seeking out partnerships, through collaboration and investing in people. This coordinated approach helps to ensure that a high level of service is provided while reducing costs and continually enhancing quality. </w:t>
      </w:r>
    </w:p>
    <w:p w:rsidR="00874C23" w:rsidRPr="0089382C" w:rsidRDefault="00874C23" w:rsidP="00B25425">
      <w:pPr>
        <w:rPr>
          <w:rFonts w:ascii="Palatino Linotype" w:hAnsi="Palatino Linotype"/>
          <w:sz w:val="22"/>
          <w:szCs w:val="22"/>
        </w:rPr>
      </w:pPr>
    </w:p>
    <w:p w:rsidR="00B63CEA" w:rsidRPr="0089382C" w:rsidRDefault="00B4009A" w:rsidP="0089382C">
      <w:pPr>
        <w:jc w:val="center"/>
        <w:rPr>
          <w:rFonts w:ascii="Palatino Linotype" w:hAnsi="Palatino Linotype"/>
          <w:sz w:val="22"/>
          <w:szCs w:val="22"/>
        </w:rPr>
      </w:pPr>
      <w:r w:rsidRPr="0089382C">
        <w:rPr>
          <w:rFonts w:ascii="Palatino Linotype" w:hAnsi="Palatino Linotype"/>
          <w:sz w:val="22"/>
          <w:szCs w:val="22"/>
        </w:rPr>
        <w:t xml:space="preserve">- 30 - </w:t>
      </w:r>
    </w:p>
    <w:sectPr w:rsidR="00B63CEA" w:rsidRPr="0089382C" w:rsidSect="00B63C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440" w:bottom="630" w:left="1440" w:header="720" w:footer="3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8C0" w:rsidRDefault="00F458C0">
      <w:r>
        <w:separator/>
      </w:r>
    </w:p>
  </w:endnote>
  <w:endnote w:type="continuationSeparator" w:id="0">
    <w:p w:rsidR="00F458C0" w:rsidRDefault="00F45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 I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1F4" w:rsidRDefault="002201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695" w:rsidRPr="00BB3085" w:rsidRDefault="00ED7695" w:rsidP="00B63CEA">
    <w:pPr>
      <w:spacing w:after="0" w:line="200" w:lineRule="exact"/>
      <w:jc w:val="right"/>
      <w:rPr>
        <w:rFonts w:ascii="Myriad Pro Light It" w:hAnsi="Myriad Pro Light It"/>
        <w:color w:val="E69658"/>
        <w:sz w:val="18"/>
      </w:rPr>
    </w:pPr>
  </w:p>
  <w:p w:rsidR="00ED7695" w:rsidRPr="00F07A53" w:rsidRDefault="00ED7695" w:rsidP="00B63CEA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772400" cy="446405"/>
          <wp:effectExtent l="0" t="0" r="0" b="10795"/>
          <wp:wrapNone/>
          <wp:docPr id="5" name="Picture 5" descr="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1F4" w:rsidRDefault="002201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8C0" w:rsidRDefault="00F458C0">
      <w:r>
        <w:separator/>
      </w:r>
    </w:p>
  </w:footnote>
  <w:footnote w:type="continuationSeparator" w:id="0">
    <w:p w:rsidR="00F458C0" w:rsidRDefault="00F45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1F4" w:rsidRDefault="002201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695" w:rsidRDefault="00646636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211.05pt;margin-top:.2pt;width:4in;height:45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" filled="f" stroked="f">
          <v:textbox inset="0,0,0,0">
            <w:txbxContent>
              <w:p w:rsidR="00ED7695" w:rsidRPr="00976366" w:rsidRDefault="00ED7695" w:rsidP="00B63CEA">
                <w:pPr>
                  <w:jc w:val="center"/>
                  <w:rPr>
                    <w:i/>
                    <w:color w:val="FFFFFF"/>
                    <w:sz w:val="24"/>
                  </w:rPr>
                </w:pPr>
              </w:p>
            </w:txbxContent>
          </v:textbox>
        </v:shape>
      </w:pict>
    </w:r>
    <w:r w:rsidR="00ED7695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35760"/>
          <wp:effectExtent l="0" t="0" r="0" b="0"/>
          <wp:wrapNone/>
          <wp:docPr id="3" name="Picture 3" descr="MHA-letterhead-SMGH-F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HA-letterhead-SMGH-FC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1F4" w:rsidRDefault="002201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6843"/>
    <w:rsid w:val="00031403"/>
    <w:rsid w:val="0006210E"/>
    <w:rsid w:val="0014791E"/>
    <w:rsid w:val="001B3F4B"/>
    <w:rsid w:val="002201F4"/>
    <w:rsid w:val="002A7607"/>
    <w:rsid w:val="003305E9"/>
    <w:rsid w:val="00366888"/>
    <w:rsid w:val="00520072"/>
    <w:rsid w:val="00605228"/>
    <w:rsid w:val="00646636"/>
    <w:rsid w:val="006C5498"/>
    <w:rsid w:val="006D3CA0"/>
    <w:rsid w:val="007A72A5"/>
    <w:rsid w:val="007D2747"/>
    <w:rsid w:val="007D2B2C"/>
    <w:rsid w:val="007F760B"/>
    <w:rsid w:val="00825C75"/>
    <w:rsid w:val="00874C23"/>
    <w:rsid w:val="0089382C"/>
    <w:rsid w:val="009261B9"/>
    <w:rsid w:val="00955F14"/>
    <w:rsid w:val="00B0580B"/>
    <w:rsid w:val="00B25425"/>
    <w:rsid w:val="00B4009A"/>
    <w:rsid w:val="00B442BD"/>
    <w:rsid w:val="00B63CEA"/>
    <w:rsid w:val="00BC5552"/>
    <w:rsid w:val="00BD706C"/>
    <w:rsid w:val="00C66325"/>
    <w:rsid w:val="00CA23F4"/>
    <w:rsid w:val="00CC231E"/>
    <w:rsid w:val="00CC44AA"/>
    <w:rsid w:val="00CC6843"/>
    <w:rsid w:val="00D439F4"/>
    <w:rsid w:val="00DD1D0E"/>
    <w:rsid w:val="00E229A4"/>
    <w:rsid w:val="00E463E0"/>
    <w:rsid w:val="00EB2ADA"/>
    <w:rsid w:val="00ED7695"/>
    <w:rsid w:val="00F458C0"/>
    <w:rsid w:val="00F64186"/>
    <w:rsid w:val="00F8223D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character" w:styleId="Hyperlink">
    <w:name w:val="Hyperlink"/>
    <w:basedOn w:val="DefaultParagraphFont"/>
    <w:rsid w:val="00CC2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74C23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74C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305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DefaultParagraphFont"/>
    <w:rsid w:val="003305E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alliance.on.ca" TargetMode="External"/><Relationship Id="rId13" Type="http://schemas.openxmlformats.org/officeDocument/2006/relationships/header" Target="head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4B006-9502-41B9-BE3B-B79C185A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Headline would</vt:lpstr>
    </vt:vector>
  </TitlesOfParts>
  <Company>Gillette+Associates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 would</dc:title>
  <dc:creator>Alexandra Kane</dc:creator>
  <cp:lastModifiedBy>smswanc</cp:lastModifiedBy>
  <cp:revision>2</cp:revision>
  <cp:lastPrinted>2017-08-25T13:23:00Z</cp:lastPrinted>
  <dcterms:created xsi:type="dcterms:W3CDTF">2017-08-25T13:23:00Z</dcterms:created>
  <dcterms:modified xsi:type="dcterms:W3CDTF">2017-08-25T13:23:00Z</dcterms:modified>
</cp:coreProperties>
</file>