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3" o:title="MHA-letterhead-SMGH-FCHS" type="frame"/>
    </v:background>
  </w:background>
  <w:body>
    <w:p w:rsidR="00B63CEA" w:rsidRPr="00B4009A" w:rsidRDefault="00737A35" w:rsidP="00C962B9">
      <w:pPr>
        <w:pStyle w:val="PRDate"/>
        <w:rPr>
          <w:b/>
          <w:sz w:val="24"/>
          <w:szCs w:val="24"/>
        </w:rPr>
      </w:pPr>
      <w:r>
        <w:rPr>
          <w:b/>
          <w:noProof/>
          <w:sz w:val="24"/>
          <w:szCs w:val="24"/>
        </w:rPr>
        <w:pict>
          <v:shapetype id="_x0000_t202" coordsize="21600,21600" o:spt="202" path="m,l,21600r21600,l21600,xe">
            <v:stroke joinstyle="miter"/>
            <v:path gradientshapeok="t" o:connecttype="rect"/>
          </v:shapetype>
          <v:shape id="Text Box 14" o:spid="_x0000_s1026" type="#_x0000_t202" style="position:absolute;margin-left:375.45pt;margin-top:.2pt;width:2in;height:122.25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yx4K4CAACrBQAADgAAAGRycy9lMm9Eb2MueG1srFRtb5swEP4+af/B8nfKS0kCqKRqkzBN6l6k&#10;dj/AwSZYA5vZTqCb9t93NiFNW02atvmDddjn5+65e7ir66Ft0IEpzaXIcXgRYMREKSkXuxx/eSi8&#10;BCNtiKCkkYLl+JFpfL18++aq7zIWyVo2lCkEIEJnfZfj2pgu831d1qwl+kJ2TMBlJVVLDHyqnU8V&#10;6QG9bfwoCOZ+LxXtlCyZ1nC6Hi/x0uFXFSvNp6rSzKAmx5Cbcbty+9bu/vKKZDtFupqXxzTIX2TR&#10;Ei4g6AlqTQxBe8VfQbW8VFLLylyUsvVlVfGSOQ7AJgxesLmvScccFyiO7k5l0v8Ptvx4+KwQpzmO&#10;MBKkhRY9sMGgWzmgMLbl6Tudgdd9B35mgHNos6OquztZftVIyFVNxI7dKCX7mhEK6YX2pX/2dMTR&#10;FmTbf5AU4pC9kQ5oqFRrawfVQIAObXo8tcbmUtqQSZQkAVyVcBdeLsI5fNgYJJued0qbd0y2yBo5&#10;VtB7B08Od9qMrpOLjSZkwZsGzknWiGcHgDmeQHB4au9sGq6dP9Ig3SSbJPbiaL7x4oBS76ZYxd68&#10;CBez9eV6tVqHP23cMM5qTikTNswkrTD+s9YdRT6K4iQuLRtOLZxNSavddtUodCAg7cKtY0HO3Pzn&#10;abh6AZcXlMIoDm6j1CvmycKLq3jmpYsg8YIwvU3nQZzG6+I5pTsu2L9TQn2O01k0G9X0W26BW6+5&#10;kazlBoZHw9scgzZgWSeSWQ1uBHW2IbwZ7bNS2PSfSgHtnhrtFGtFOsrVDNsBUKyMt5I+gnaVBGWB&#10;CmHigVFL9R2jHqZHjvW3PVEMo+a9AP3bUTMZajK2k0FECU9zbDAazZUZR9K+U3xXA/L4hwl5A/9I&#10;xZ16n7I4/lkwERyJ4/SyI+f823k9zdjlLwAAAP//AwBQSwMEFAAGAAgAAAAhAEZ9t2feAAAACQEA&#10;AA8AAABkcnMvZG93bnJldi54bWxMj8FOwzAQRO9I/IO1SNyo3VJCG7KpKgQnJEQaDhydeJtEjdch&#10;dtvw97gnOI5mNPMm20y2FycafecYYT5TIIhrZzpuED7L17sVCB80G907JoQf8rDJr68ynRp35oJO&#10;u9CIWMI+1QhtCEMqpa9bstrP3EAcvb0brQ5Rjo00oz7HctvLhVKJtLrjuNDqgZ5bqg+7o0XYfnHx&#10;0n2/Vx/FvujKcq34LTkg3t5M2ycQgabwF4YLfkSHPDJV7sjGix7h8UGtYxRhCeJiq/tV1BXCYp4s&#10;QeaZ/P8g/wUAAP//AwBQSwECLQAUAAYACAAAACEA5JnDwPsAAADhAQAAEwAAAAAAAAAAAAAAAAAA&#10;AAAAW0NvbnRlbnRfVHlwZXNdLnhtbFBLAQItABQABgAIAAAAIQAjsmrh1wAAAJQBAAALAAAAAAAA&#10;AAAAAAAAACwBAABfcmVscy8ucmVsc1BLAQItABQABgAIAAAAIQBB7LHgrgIAAKsFAAAOAAAAAAAA&#10;AAAAAAAAACwCAABkcnMvZTJvRG9jLnhtbFBLAQItABQABgAIAAAAIQBGfbdn3gAAAAkBAAAPAAAA&#10;AAAAAAAAAAAAAAYFAABkcnMvZG93bnJldi54bWxQSwUGAAAAAAQABADzAAAAEQYAAAAA&#10;" filled="f" stroked="f">
            <v:textbox style="mso-next-textbox:#Text Box 14" inset="0,0,0,0">
              <w:txbxContent>
                <w:p w:rsidR="006711C0" w:rsidRPr="000714A5" w:rsidRDefault="006711C0" w:rsidP="00C962B9">
                  <w:pPr>
                    <w:pStyle w:val="Formoreinfo"/>
                  </w:pPr>
                  <w:r w:rsidRPr="000714A5">
                    <w:t xml:space="preserve">For more information </w:t>
                  </w:r>
                  <w:r w:rsidRPr="000714A5">
                    <w:br/>
                    <w:t>contact:</w:t>
                  </w:r>
                </w:p>
                <w:p w:rsidR="006711C0" w:rsidRDefault="006711C0" w:rsidP="00DD1D0E">
                  <w:pPr>
                    <w:pStyle w:val="Text11"/>
                  </w:pPr>
                  <w:r>
                    <w:rPr>
                      <w:b/>
                    </w:rPr>
                    <w:t>Todd Stepanuik</w:t>
                  </w:r>
                  <w:r>
                    <w:br/>
                    <w:t>President &amp; CEO</w:t>
                  </w:r>
                  <w:r>
                    <w:br/>
                    <w:t>519 245-5295, #5592</w:t>
                  </w:r>
                </w:p>
                <w:p w:rsidR="006711C0" w:rsidRDefault="006711C0" w:rsidP="00CC231E">
                  <w:pPr>
                    <w:pStyle w:val="Text11"/>
                    <w:spacing w:after="0" w:line="240" w:lineRule="auto"/>
                  </w:pPr>
                  <w:r>
                    <w:t>or visit our website:</w:t>
                  </w:r>
                </w:p>
                <w:p w:rsidR="006711C0" w:rsidRDefault="00737A35" w:rsidP="00CC231E">
                  <w:pPr>
                    <w:pStyle w:val="Text11"/>
                  </w:pPr>
                  <w:hyperlink r:id="rId8" w:history="1">
                    <w:r w:rsidR="006711C0" w:rsidRPr="006F3C0D">
                      <w:rPr>
                        <w:rStyle w:val="Hyperlink"/>
                      </w:rPr>
                      <w:t>www.mhalliance.on.ca</w:t>
                    </w:r>
                  </w:hyperlink>
                </w:p>
                <w:p w:rsidR="006711C0" w:rsidRPr="000714A5" w:rsidRDefault="006711C0" w:rsidP="00DD1D0E">
                  <w:pPr>
                    <w:pStyle w:val="Text11"/>
                  </w:pPr>
                </w:p>
              </w:txbxContent>
            </v:textbox>
          </v:shape>
        </w:pict>
      </w:r>
      <w:r w:rsidR="00FF7755">
        <w:rPr>
          <w:b/>
          <w:noProof/>
          <w:sz w:val="24"/>
          <w:szCs w:val="24"/>
        </w:rPr>
        <w:t xml:space="preserve">February 17, </w:t>
      </w:r>
      <w:r w:rsidR="00C962B9">
        <w:rPr>
          <w:b/>
          <w:noProof/>
          <w:sz w:val="24"/>
          <w:szCs w:val="24"/>
        </w:rPr>
        <w:t>2015</w:t>
      </w:r>
    </w:p>
    <w:p w:rsidR="00B63CEA" w:rsidRPr="000714A5" w:rsidRDefault="00B63CEA" w:rsidP="00C962B9">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Pr="000714A5" w:rsidRDefault="00B63CEA" w:rsidP="00C962B9">
      <w:pPr>
        <w:pStyle w:val="forImmediateRelease"/>
      </w:pPr>
      <w:r w:rsidRPr="000714A5">
        <w:t>For Immediate Release</w:t>
      </w:r>
    </w:p>
    <w:p w:rsidR="006711C0" w:rsidRDefault="006711C0" w:rsidP="00DD1D0E">
      <w:pPr>
        <w:spacing w:line="400" w:lineRule="exact"/>
        <w:rPr>
          <w:b/>
          <w:i/>
          <w:sz w:val="40"/>
          <w:szCs w:val="40"/>
        </w:rPr>
      </w:pPr>
    </w:p>
    <w:p w:rsidR="00DD1D0E" w:rsidRPr="00DD1D0E" w:rsidRDefault="00FE30DA" w:rsidP="00DD1D0E">
      <w:pPr>
        <w:spacing w:line="400" w:lineRule="exact"/>
        <w:rPr>
          <w:b/>
          <w:i/>
          <w:sz w:val="40"/>
          <w:szCs w:val="40"/>
        </w:rPr>
      </w:pPr>
      <w:r>
        <w:rPr>
          <w:b/>
          <w:i/>
          <w:sz w:val="40"/>
          <w:szCs w:val="40"/>
        </w:rPr>
        <w:t xml:space="preserve">MHA and SHHA </w:t>
      </w:r>
      <w:r w:rsidR="007962E8">
        <w:rPr>
          <w:b/>
          <w:i/>
          <w:sz w:val="40"/>
          <w:szCs w:val="40"/>
        </w:rPr>
        <w:t>to</w:t>
      </w:r>
      <w:r w:rsidR="006711C0">
        <w:rPr>
          <w:b/>
          <w:i/>
          <w:sz w:val="40"/>
          <w:szCs w:val="40"/>
        </w:rPr>
        <w:t xml:space="preserve"> </w:t>
      </w:r>
      <w:r w:rsidR="008129E1">
        <w:rPr>
          <w:b/>
          <w:i/>
          <w:sz w:val="40"/>
          <w:szCs w:val="40"/>
        </w:rPr>
        <w:t>Share CEO</w:t>
      </w:r>
    </w:p>
    <w:p w:rsidR="00C456EF" w:rsidRPr="004E6022" w:rsidRDefault="00DD1D0E" w:rsidP="004E6022">
      <w:pPr>
        <w:spacing w:after="0" w:line="240" w:lineRule="auto"/>
        <w:jc w:val="both"/>
        <w:rPr>
          <w:rFonts w:ascii="Palatino Linotype" w:hAnsi="Palatino Linotype"/>
          <w:sz w:val="22"/>
          <w:szCs w:val="22"/>
        </w:rPr>
      </w:pPr>
      <w:r w:rsidRPr="004E6022">
        <w:rPr>
          <w:rFonts w:ascii="Palatino Linotype" w:hAnsi="Palatino Linotype"/>
          <w:b/>
          <w:sz w:val="22"/>
          <w:szCs w:val="22"/>
        </w:rPr>
        <w:t xml:space="preserve">(Strathroy, ON) </w:t>
      </w:r>
      <w:r w:rsidR="00B25425" w:rsidRPr="004E6022">
        <w:rPr>
          <w:rFonts w:ascii="Palatino Linotype" w:hAnsi="Palatino Linotype"/>
          <w:b/>
          <w:sz w:val="22"/>
          <w:szCs w:val="22"/>
        </w:rPr>
        <w:t>–</w:t>
      </w:r>
      <w:r w:rsidRPr="004E6022">
        <w:rPr>
          <w:rFonts w:ascii="Palatino Linotype" w:hAnsi="Palatino Linotype"/>
          <w:b/>
          <w:sz w:val="22"/>
          <w:szCs w:val="22"/>
        </w:rPr>
        <w:t xml:space="preserve"> </w:t>
      </w:r>
      <w:r w:rsidR="00EB7140" w:rsidRPr="004E6022">
        <w:rPr>
          <w:rFonts w:ascii="Palatino Linotype" w:hAnsi="Palatino Linotype"/>
          <w:sz w:val="22"/>
          <w:szCs w:val="22"/>
        </w:rPr>
        <w:t>The Middlesex Hospital Alliance (MHA) and South Huron Hospital Association (SHHA) have entered into a</w:t>
      </w:r>
      <w:r w:rsidR="00FF7755" w:rsidRPr="004E6022">
        <w:rPr>
          <w:rFonts w:ascii="Palatino Linotype" w:hAnsi="Palatino Linotype"/>
          <w:sz w:val="22"/>
          <w:szCs w:val="22"/>
        </w:rPr>
        <w:t>n Agreement to share the position of President and Chief Executive Officer.</w:t>
      </w:r>
    </w:p>
    <w:p w:rsidR="00FF7755" w:rsidRPr="004E6022" w:rsidRDefault="00FF7755" w:rsidP="004E6022">
      <w:pPr>
        <w:spacing w:after="0" w:line="240" w:lineRule="auto"/>
        <w:jc w:val="both"/>
        <w:rPr>
          <w:rFonts w:ascii="Palatino Linotype" w:hAnsi="Palatino Linotype"/>
          <w:sz w:val="22"/>
          <w:szCs w:val="22"/>
        </w:rPr>
      </w:pPr>
    </w:p>
    <w:p w:rsidR="00EB7140" w:rsidRPr="004E6022" w:rsidRDefault="00EB7140" w:rsidP="004E6022">
      <w:pPr>
        <w:spacing w:after="0" w:line="240" w:lineRule="auto"/>
        <w:jc w:val="both"/>
        <w:rPr>
          <w:rFonts w:ascii="Palatino Linotype" w:hAnsi="Palatino Linotype"/>
          <w:sz w:val="22"/>
          <w:szCs w:val="22"/>
        </w:rPr>
      </w:pPr>
      <w:r w:rsidRPr="004E6022">
        <w:rPr>
          <w:rFonts w:ascii="Palatino Linotype" w:hAnsi="Palatino Linotype"/>
          <w:sz w:val="22"/>
          <w:szCs w:val="22"/>
        </w:rPr>
        <w:t>SHHA approached MHA about sharing CEO services</w:t>
      </w:r>
      <w:r w:rsidR="00C64924" w:rsidRPr="004E6022">
        <w:rPr>
          <w:rFonts w:ascii="Palatino Linotype" w:hAnsi="Palatino Linotype"/>
          <w:sz w:val="22"/>
          <w:szCs w:val="22"/>
        </w:rPr>
        <w:t xml:space="preserve"> in the spring of 2014 as a result of the retirement of the CEO at SHHA.  </w:t>
      </w:r>
      <w:r w:rsidRPr="004E6022">
        <w:rPr>
          <w:rFonts w:ascii="Palatino Linotype" w:hAnsi="Palatino Linotype"/>
          <w:sz w:val="22"/>
          <w:szCs w:val="22"/>
        </w:rPr>
        <w:t xml:space="preserve">  Since that time, the Chairs,</w:t>
      </w:r>
      <w:r w:rsidR="004E6022">
        <w:rPr>
          <w:rFonts w:ascii="Palatino Linotype" w:hAnsi="Palatino Linotype"/>
          <w:sz w:val="22"/>
          <w:szCs w:val="22"/>
        </w:rPr>
        <w:t xml:space="preserve"> the</w:t>
      </w:r>
      <w:r w:rsidRPr="004E6022">
        <w:rPr>
          <w:rFonts w:ascii="Palatino Linotype" w:hAnsi="Palatino Linotype"/>
          <w:sz w:val="22"/>
          <w:szCs w:val="22"/>
        </w:rPr>
        <w:t xml:space="preserve"> CEO and other trustees have been working to develop an agreement </w:t>
      </w:r>
      <w:r w:rsidR="007962E8" w:rsidRPr="004E6022">
        <w:rPr>
          <w:rFonts w:ascii="Palatino Linotype" w:hAnsi="Palatino Linotype"/>
          <w:sz w:val="22"/>
          <w:szCs w:val="22"/>
        </w:rPr>
        <w:t>as</w:t>
      </w:r>
      <w:r w:rsidRPr="004E6022">
        <w:rPr>
          <w:rFonts w:ascii="Palatino Linotype" w:hAnsi="Palatino Linotype"/>
          <w:sz w:val="22"/>
          <w:szCs w:val="22"/>
        </w:rPr>
        <w:t xml:space="preserve"> a starting point to partnering together to enhance services for the patients, families and communities that we serve.</w:t>
      </w:r>
    </w:p>
    <w:p w:rsidR="00C456EF" w:rsidRPr="004E6022" w:rsidRDefault="00C456EF" w:rsidP="004E6022">
      <w:pPr>
        <w:spacing w:after="0" w:line="240" w:lineRule="auto"/>
        <w:jc w:val="both"/>
        <w:rPr>
          <w:rFonts w:ascii="Palatino Linotype" w:hAnsi="Palatino Linotype"/>
          <w:sz w:val="22"/>
          <w:szCs w:val="22"/>
        </w:rPr>
      </w:pPr>
    </w:p>
    <w:p w:rsidR="00EB7140" w:rsidRPr="004E6022" w:rsidRDefault="00EB7140" w:rsidP="004E6022">
      <w:pPr>
        <w:spacing w:after="0" w:line="240" w:lineRule="auto"/>
        <w:jc w:val="both"/>
        <w:rPr>
          <w:rFonts w:ascii="Palatino Linotype" w:hAnsi="Palatino Linotype"/>
          <w:sz w:val="22"/>
          <w:szCs w:val="22"/>
        </w:rPr>
      </w:pPr>
      <w:r w:rsidRPr="004E6022">
        <w:rPr>
          <w:rFonts w:ascii="Palatino Linotype" w:hAnsi="Palatino Linotype"/>
          <w:sz w:val="22"/>
          <w:szCs w:val="22"/>
        </w:rPr>
        <w:t xml:space="preserve">“Several meetings have been held over the past </w:t>
      </w:r>
      <w:r w:rsidR="00FF7755" w:rsidRPr="004E6022">
        <w:rPr>
          <w:rFonts w:ascii="Palatino Linotype" w:hAnsi="Palatino Linotype"/>
          <w:sz w:val="22"/>
          <w:szCs w:val="22"/>
        </w:rPr>
        <w:t>several months</w:t>
      </w:r>
      <w:r w:rsidRPr="004E6022">
        <w:rPr>
          <w:rFonts w:ascii="Palatino Linotype" w:hAnsi="Palatino Linotype"/>
          <w:sz w:val="22"/>
          <w:szCs w:val="22"/>
        </w:rPr>
        <w:t xml:space="preserve"> to </w:t>
      </w:r>
      <w:r w:rsidR="00FF7755" w:rsidRPr="004E6022">
        <w:rPr>
          <w:rFonts w:ascii="Palatino Linotype" w:hAnsi="Palatino Linotype"/>
          <w:sz w:val="22"/>
          <w:szCs w:val="22"/>
        </w:rPr>
        <w:t>determine</w:t>
      </w:r>
      <w:r w:rsidRPr="004E6022">
        <w:rPr>
          <w:rFonts w:ascii="Palatino Linotype" w:hAnsi="Palatino Linotype"/>
          <w:sz w:val="22"/>
          <w:szCs w:val="22"/>
        </w:rPr>
        <w:t xml:space="preserve"> if there was a fit for the two organizations and a foundation to build upon,” said Ken Williams MHA Board Chair.  </w:t>
      </w:r>
      <w:r w:rsidR="00081D56" w:rsidRPr="004E6022">
        <w:rPr>
          <w:rFonts w:ascii="Palatino Linotype" w:hAnsi="Palatino Linotype"/>
          <w:sz w:val="22"/>
          <w:szCs w:val="22"/>
        </w:rPr>
        <w:t>“It was determined that this would be a good fit for both our organizations.  We share a common vision of clinical and operational excellence and innovation and commitment to lead and seek ways to partner and integrate.”</w:t>
      </w:r>
    </w:p>
    <w:p w:rsidR="00C456EF" w:rsidRPr="004E6022" w:rsidRDefault="00C456EF" w:rsidP="004E6022">
      <w:pPr>
        <w:spacing w:after="0" w:line="240" w:lineRule="auto"/>
        <w:jc w:val="both"/>
        <w:rPr>
          <w:rFonts w:ascii="Palatino Linotype" w:hAnsi="Palatino Linotype"/>
          <w:sz w:val="22"/>
          <w:szCs w:val="22"/>
        </w:rPr>
      </w:pPr>
    </w:p>
    <w:p w:rsidR="00FF7755" w:rsidRPr="004E6022" w:rsidRDefault="00FF7755" w:rsidP="004E6022">
      <w:pPr>
        <w:spacing w:after="0" w:line="240" w:lineRule="auto"/>
        <w:jc w:val="both"/>
        <w:rPr>
          <w:rFonts w:ascii="Palatino Linotype" w:eastAsia="Arial Unicode MS" w:hAnsi="Palatino Linotype"/>
          <w:sz w:val="22"/>
          <w:szCs w:val="22"/>
        </w:rPr>
      </w:pPr>
      <w:r w:rsidRPr="004E6022">
        <w:rPr>
          <w:rFonts w:ascii="Palatino Linotype" w:eastAsia="Arial Unicode MS" w:hAnsi="Palatino Linotype"/>
          <w:sz w:val="22"/>
          <w:szCs w:val="22"/>
        </w:rPr>
        <w:t>The SHHA governing Board feels this is a very positive step forward for SHHA as well</w:t>
      </w:r>
      <w:r w:rsidR="004E6022" w:rsidRPr="004E6022">
        <w:rPr>
          <w:rFonts w:ascii="Palatino Linotype" w:eastAsia="Arial Unicode MS" w:hAnsi="Palatino Linotype"/>
          <w:sz w:val="22"/>
          <w:szCs w:val="22"/>
        </w:rPr>
        <w:t>.</w:t>
      </w:r>
      <w:r w:rsidRPr="004E6022">
        <w:rPr>
          <w:rFonts w:ascii="Palatino Linotype" w:eastAsia="Arial Unicode MS" w:hAnsi="Palatino Linotype"/>
          <w:sz w:val="22"/>
          <w:szCs w:val="22"/>
        </w:rPr>
        <w:t xml:space="preserve"> Board Chair, John </w:t>
      </w:r>
      <w:proofErr w:type="spellStart"/>
      <w:r w:rsidRPr="004E6022">
        <w:rPr>
          <w:rFonts w:ascii="Palatino Linotype" w:eastAsia="Arial Unicode MS" w:hAnsi="Palatino Linotype"/>
          <w:sz w:val="22"/>
          <w:szCs w:val="22"/>
        </w:rPr>
        <w:t>McNeilly</w:t>
      </w:r>
      <w:proofErr w:type="spellEnd"/>
      <w:r w:rsidRPr="004E6022">
        <w:rPr>
          <w:rFonts w:ascii="Palatino Linotype" w:eastAsia="Arial Unicode MS" w:hAnsi="Palatino Linotype"/>
          <w:sz w:val="22"/>
          <w:szCs w:val="22"/>
        </w:rPr>
        <w:t>, said: “We are confident that Todd’s leadership style, his passion for rural health and his personal values are a great fit with SHHA’s vision and values. He brings strong leadership experience and abilities to us, which will translate into additional benefits for the patients and staff of the SHHA.”</w:t>
      </w:r>
    </w:p>
    <w:p w:rsidR="00C456EF" w:rsidRPr="004E6022" w:rsidRDefault="00C456EF" w:rsidP="004E6022">
      <w:pPr>
        <w:spacing w:after="0" w:line="240" w:lineRule="auto"/>
        <w:jc w:val="both"/>
        <w:rPr>
          <w:rFonts w:ascii="Palatino Linotype" w:hAnsi="Palatino Linotype"/>
          <w:sz w:val="22"/>
          <w:szCs w:val="22"/>
        </w:rPr>
      </w:pPr>
    </w:p>
    <w:p w:rsidR="00081D56" w:rsidRPr="004E6022" w:rsidRDefault="004E6022" w:rsidP="004E6022">
      <w:pPr>
        <w:spacing w:after="0" w:line="240" w:lineRule="auto"/>
        <w:jc w:val="both"/>
        <w:rPr>
          <w:rFonts w:ascii="Palatino Linotype" w:hAnsi="Palatino Linotype"/>
          <w:sz w:val="22"/>
          <w:szCs w:val="22"/>
        </w:rPr>
      </w:pPr>
      <w:r w:rsidRPr="004E6022">
        <w:rPr>
          <w:rFonts w:ascii="Palatino Linotype" w:hAnsi="Palatino Linotype"/>
          <w:sz w:val="22"/>
          <w:szCs w:val="22"/>
        </w:rPr>
        <w:t>Mr.</w:t>
      </w:r>
      <w:r w:rsidR="00AF5431" w:rsidRPr="004E6022">
        <w:rPr>
          <w:rFonts w:ascii="Palatino Linotype" w:hAnsi="Palatino Linotype"/>
          <w:sz w:val="22"/>
          <w:szCs w:val="22"/>
        </w:rPr>
        <w:t xml:space="preserve"> Stepanuik has </w:t>
      </w:r>
      <w:r w:rsidR="00E36959" w:rsidRPr="004E6022">
        <w:rPr>
          <w:rFonts w:ascii="Palatino Linotype" w:hAnsi="Palatino Linotype"/>
          <w:sz w:val="22"/>
          <w:szCs w:val="22"/>
        </w:rPr>
        <w:t>served as</w:t>
      </w:r>
      <w:r w:rsidR="00AF5431" w:rsidRPr="004E6022">
        <w:rPr>
          <w:rFonts w:ascii="Palatino Linotype" w:hAnsi="Palatino Linotype"/>
          <w:sz w:val="22"/>
          <w:szCs w:val="22"/>
        </w:rPr>
        <w:t xml:space="preserve"> </w:t>
      </w:r>
      <w:proofErr w:type="gramStart"/>
      <w:r w:rsidR="00AF5431" w:rsidRPr="004E6022">
        <w:rPr>
          <w:rFonts w:ascii="Palatino Linotype" w:hAnsi="Palatino Linotype"/>
          <w:sz w:val="22"/>
          <w:szCs w:val="22"/>
        </w:rPr>
        <w:t>President &amp;</w:t>
      </w:r>
      <w:proofErr w:type="gramEnd"/>
      <w:r w:rsidR="00AF5431" w:rsidRPr="004E6022">
        <w:rPr>
          <w:rFonts w:ascii="Palatino Linotype" w:hAnsi="Palatino Linotype"/>
          <w:sz w:val="22"/>
          <w:szCs w:val="22"/>
        </w:rPr>
        <w:t xml:space="preserve"> CEO at Middlesex Hospital Alliance since May 2013.  </w:t>
      </w:r>
      <w:r w:rsidRPr="004E6022">
        <w:rPr>
          <w:rFonts w:ascii="Palatino Linotype" w:hAnsi="Palatino Linotype"/>
          <w:sz w:val="22"/>
          <w:szCs w:val="22"/>
        </w:rPr>
        <w:t xml:space="preserve">He </w:t>
      </w:r>
      <w:r w:rsidR="00AF5431" w:rsidRPr="004E6022">
        <w:rPr>
          <w:rFonts w:ascii="Palatino Linotype" w:hAnsi="Palatino Linotype"/>
          <w:sz w:val="22"/>
          <w:szCs w:val="22"/>
        </w:rPr>
        <w:t xml:space="preserve">is an experienced Healthcare Executive bringing over 20 years of in-depth experience from various stand alone, multi-site and integrated healthcare organizations across Canada.   </w:t>
      </w:r>
      <w:r w:rsidR="00081D56" w:rsidRPr="004E6022">
        <w:rPr>
          <w:rFonts w:ascii="Palatino Linotype" w:hAnsi="Palatino Linotype"/>
          <w:sz w:val="22"/>
          <w:szCs w:val="22"/>
        </w:rPr>
        <w:t>“I am very excited about the opportunity to serve as</w:t>
      </w:r>
      <w:r w:rsidRPr="004E6022">
        <w:rPr>
          <w:rFonts w:ascii="Palatino Linotype" w:hAnsi="Palatino Linotype"/>
          <w:sz w:val="22"/>
          <w:szCs w:val="22"/>
        </w:rPr>
        <w:t xml:space="preserve"> </w:t>
      </w:r>
      <w:proofErr w:type="gramStart"/>
      <w:r w:rsidRPr="004E6022">
        <w:rPr>
          <w:rFonts w:ascii="Palatino Linotype" w:hAnsi="Palatino Linotype"/>
          <w:sz w:val="22"/>
          <w:szCs w:val="22"/>
        </w:rPr>
        <w:t>President &amp;</w:t>
      </w:r>
      <w:proofErr w:type="gramEnd"/>
      <w:r w:rsidRPr="004E6022">
        <w:rPr>
          <w:rFonts w:ascii="Palatino Linotype" w:hAnsi="Palatino Linotype"/>
          <w:sz w:val="22"/>
          <w:szCs w:val="22"/>
        </w:rPr>
        <w:t xml:space="preserve"> </w:t>
      </w:r>
      <w:r w:rsidR="00081D56" w:rsidRPr="004E6022">
        <w:rPr>
          <w:rFonts w:ascii="Palatino Linotype" w:hAnsi="Palatino Linotype"/>
          <w:sz w:val="22"/>
          <w:szCs w:val="22"/>
        </w:rPr>
        <w:t>CEO for both the MHA an</w:t>
      </w:r>
      <w:r w:rsidR="00C64924" w:rsidRPr="004E6022">
        <w:rPr>
          <w:rFonts w:ascii="Palatino Linotype" w:hAnsi="Palatino Linotype"/>
          <w:sz w:val="22"/>
          <w:szCs w:val="22"/>
        </w:rPr>
        <w:t xml:space="preserve">d SHHA,” said Stepanuik. </w:t>
      </w:r>
      <w:r w:rsidR="00E36959" w:rsidRPr="004E6022">
        <w:rPr>
          <w:rFonts w:ascii="Palatino Linotype" w:hAnsi="Palatino Linotype"/>
          <w:sz w:val="22"/>
          <w:szCs w:val="22"/>
        </w:rPr>
        <w:t xml:space="preserve"> “I am confident that this partnership </w:t>
      </w:r>
      <w:r w:rsidR="000F65CB" w:rsidRPr="004E6022">
        <w:rPr>
          <w:rFonts w:ascii="Palatino Linotype" w:hAnsi="Palatino Linotype"/>
          <w:sz w:val="22"/>
          <w:szCs w:val="22"/>
        </w:rPr>
        <w:t xml:space="preserve">between these two stellar organizations </w:t>
      </w:r>
      <w:r w:rsidR="00E36959" w:rsidRPr="004E6022">
        <w:rPr>
          <w:rFonts w:ascii="Palatino Linotype" w:hAnsi="Palatino Linotype"/>
          <w:sz w:val="22"/>
          <w:szCs w:val="22"/>
        </w:rPr>
        <w:t>will</w:t>
      </w:r>
      <w:r w:rsidR="000F65CB" w:rsidRPr="004E6022">
        <w:rPr>
          <w:rFonts w:ascii="Palatino Linotype" w:hAnsi="Palatino Linotype"/>
          <w:sz w:val="22"/>
          <w:szCs w:val="22"/>
        </w:rPr>
        <w:t xml:space="preserve"> be </w:t>
      </w:r>
      <w:r w:rsidR="00C456EF" w:rsidRPr="004E6022">
        <w:rPr>
          <w:rFonts w:ascii="Palatino Linotype" w:hAnsi="Palatino Linotype"/>
          <w:sz w:val="22"/>
          <w:szCs w:val="22"/>
        </w:rPr>
        <w:t>a win-win for everyone!”</w:t>
      </w:r>
      <w:r w:rsidR="00E36959" w:rsidRPr="004E6022">
        <w:rPr>
          <w:rFonts w:ascii="Palatino Linotype" w:hAnsi="Palatino Linotype"/>
          <w:sz w:val="22"/>
          <w:szCs w:val="22"/>
        </w:rPr>
        <w:t xml:space="preserve"> </w:t>
      </w:r>
    </w:p>
    <w:p w:rsidR="007962E8" w:rsidRPr="004E6022" w:rsidRDefault="007962E8" w:rsidP="004E6022">
      <w:pPr>
        <w:spacing w:after="0" w:line="240" w:lineRule="auto"/>
        <w:jc w:val="both"/>
        <w:rPr>
          <w:rFonts w:ascii="Palatino Linotype" w:hAnsi="Palatino Linotype"/>
          <w:sz w:val="22"/>
          <w:szCs w:val="22"/>
        </w:rPr>
      </w:pPr>
    </w:p>
    <w:p w:rsidR="00EB3C1B" w:rsidRPr="004E6022" w:rsidRDefault="004E6022" w:rsidP="004E6022">
      <w:pPr>
        <w:spacing w:after="0" w:line="240" w:lineRule="auto"/>
        <w:jc w:val="both"/>
        <w:rPr>
          <w:rFonts w:ascii="Palatino Linotype" w:hAnsi="Palatino Linotype"/>
          <w:sz w:val="22"/>
          <w:szCs w:val="22"/>
        </w:rPr>
      </w:pPr>
      <w:r w:rsidRPr="004E6022">
        <w:rPr>
          <w:rFonts w:ascii="Palatino Linotype" w:hAnsi="Palatino Linotype"/>
          <w:sz w:val="22"/>
          <w:szCs w:val="22"/>
        </w:rPr>
        <w:t xml:space="preserve">This joint position </w:t>
      </w:r>
      <w:r>
        <w:rPr>
          <w:rFonts w:ascii="Palatino Linotype" w:hAnsi="Palatino Linotype"/>
          <w:sz w:val="22"/>
          <w:szCs w:val="22"/>
        </w:rPr>
        <w:t>became</w:t>
      </w:r>
      <w:r w:rsidRPr="004E6022">
        <w:rPr>
          <w:rFonts w:ascii="Palatino Linotype" w:hAnsi="Palatino Linotype"/>
          <w:sz w:val="22"/>
          <w:szCs w:val="22"/>
        </w:rPr>
        <w:t xml:space="preserve"> effective February 2, 2015.</w:t>
      </w:r>
    </w:p>
    <w:p w:rsidR="00874C23" w:rsidRPr="004E6022" w:rsidRDefault="00874C23" w:rsidP="004E6022">
      <w:pPr>
        <w:spacing w:after="0" w:line="240" w:lineRule="auto"/>
        <w:jc w:val="both"/>
        <w:rPr>
          <w:rFonts w:ascii="Palatino Linotype" w:hAnsi="Palatino Linotype"/>
          <w:sz w:val="22"/>
          <w:szCs w:val="22"/>
        </w:rPr>
      </w:pPr>
    </w:p>
    <w:p w:rsidR="004E6022" w:rsidRPr="004E6022" w:rsidRDefault="004E6022" w:rsidP="004E6022">
      <w:pPr>
        <w:spacing w:after="0" w:line="240" w:lineRule="auto"/>
        <w:jc w:val="both"/>
        <w:rPr>
          <w:rFonts w:ascii="Palatino Linotype" w:hAnsi="Palatino Linotype"/>
          <w:sz w:val="22"/>
          <w:szCs w:val="22"/>
        </w:rPr>
      </w:pPr>
    </w:p>
    <w:p w:rsidR="00874C23" w:rsidRPr="004E6022" w:rsidRDefault="00874C23" w:rsidP="004E6022">
      <w:pPr>
        <w:pStyle w:val="NoSpacing"/>
        <w:jc w:val="both"/>
        <w:rPr>
          <w:rFonts w:ascii="Palatino Linotype" w:hAnsi="Palatino Linotype"/>
        </w:rPr>
      </w:pPr>
      <w:r w:rsidRPr="004E6022">
        <w:rPr>
          <w:rFonts w:ascii="Palatino Linotype" w:hAnsi="Palatino Linotype"/>
        </w:rPr>
        <w:lastRenderedPageBreak/>
        <w:t>About MHA:</w:t>
      </w:r>
    </w:p>
    <w:p w:rsidR="00874C23" w:rsidRPr="004E6022" w:rsidRDefault="00874C23" w:rsidP="004E6022">
      <w:pPr>
        <w:pStyle w:val="Default"/>
        <w:jc w:val="both"/>
        <w:rPr>
          <w:rFonts w:ascii="Palatino Linotype" w:hAnsi="Palatino Linotype" w:cs="Times New Roman"/>
          <w:sz w:val="22"/>
          <w:szCs w:val="22"/>
        </w:rPr>
      </w:pPr>
      <w:r w:rsidRPr="004E6022">
        <w:rPr>
          <w:rFonts w:ascii="Palatino Linotype" w:hAnsi="Palatino Linotype" w:cs="Times New Roman"/>
          <w:sz w:val="22"/>
          <w:szCs w:val="22"/>
        </w:rPr>
        <w:t xml:space="preserve">The Middlesex Hospital Alliance (MHA) is comprised of two fully-accredited partner sites: Four Counties Health Services and Strathroy Middlesex General Hospital. </w:t>
      </w:r>
    </w:p>
    <w:p w:rsidR="00874C23" w:rsidRPr="004E6022" w:rsidRDefault="00874C23" w:rsidP="004E6022">
      <w:pPr>
        <w:pStyle w:val="Default"/>
        <w:jc w:val="both"/>
        <w:rPr>
          <w:rFonts w:ascii="Palatino Linotype" w:hAnsi="Palatino Linotype" w:cs="Times New Roman"/>
          <w:sz w:val="22"/>
          <w:szCs w:val="22"/>
        </w:rPr>
      </w:pPr>
    </w:p>
    <w:p w:rsidR="00874C23" w:rsidRPr="004E6022" w:rsidRDefault="00874C23" w:rsidP="004E6022">
      <w:pPr>
        <w:pStyle w:val="Default"/>
        <w:jc w:val="both"/>
        <w:rPr>
          <w:rFonts w:ascii="Palatino Linotype" w:hAnsi="Palatino Linotype" w:cs="Times New Roman"/>
          <w:sz w:val="22"/>
          <w:szCs w:val="22"/>
        </w:rPr>
      </w:pPr>
      <w:r w:rsidRPr="004E6022">
        <w:rPr>
          <w:rFonts w:ascii="Palatino Linotype" w:hAnsi="Palatino Linotype" w:cs="Times New Roman"/>
          <w:sz w:val="22"/>
          <w:szCs w:val="22"/>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874C23" w:rsidRPr="004E6022" w:rsidRDefault="00874C23" w:rsidP="004E6022">
      <w:pPr>
        <w:pStyle w:val="Default"/>
        <w:jc w:val="both"/>
        <w:rPr>
          <w:rFonts w:ascii="Palatino Linotype" w:hAnsi="Palatino Linotype" w:cs="Times New Roman"/>
          <w:sz w:val="22"/>
          <w:szCs w:val="22"/>
        </w:rPr>
      </w:pPr>
    </w:p>
    <w:p w:rsidR="00874C23" w:rsidRPr="004E6022" w:rsidRDefault="00874C23" w:rsidP="004E6022">
      <w:pPr>
        <w:pStyle w:val="Default"/>
        <w:jc w:val="both"/>
        <w:rPr>
          <w:rFonts w:ascii="Palatino Linotype" w:hAnsi="Palatino Linotype" w:cs="Times New Roman"/>
          <w:sz w:val="22"/>
          <w:szCs w:val="22"/>
        </w:rPr>
      </w:pPr>
      <w:r w:rsidRPr="004E6022">
        <w:rPr>
          <w:rFonts w:ascii="Palatino Linotype" w:hAnsi="Palatino Linotype" w:cs="Times New Roman"/>
          <w:sz w:val="22"/>
          <w:szCs w:val="22"/>
        </w:rPr>
        <w:t xml:space="preserve">Providing core acute primary and secondary hospital care, the MHA has also been recognized for establishing two notable Centres of Achievement (Orthopaedics and Diabetes Education Centre) that generate local and regional referrals. </w:t>
      </w:r>
    </w:p>
    <w:p w:rsidR="00874C23" w:rsidRPr="004E6022" w:rsidRDefault="00874C23" w:rsidP="004E6022">
      <w:pPr>
        <w:spacing w:after="0" w:line="240" w:lineRule="auto"/>
        <w:rPr>
          <w:rFonts w:ascii="Palatino Linotype" w:hAnsi="Palatino Linotype"/>
          <w:sz w:val="22"/>
          <w:szCs w:val="22"/>
        </w:rPr>
      </w:pPr>
    </w:p>
    <w:p w:rsidR="00B63CEA" w:rsidRPr="004E6022" w:rsidRDefault="00B4009A" w:rsidP="004E6022">
      <w:pPr>
        <w:spacing w:line="240" w:lineRule="auto"/>
        <w:jc w:val="center"/>
        <w:rPr>
          <w:rFonts w:ascii="Palatino Linotype" w:hAnsi="Palatino Linotype"/>
          <w:sz w:val="22"/>
          <w:szCs w:val="22"/>
        </w:rPr>
      </w:pPr>
      <w:r w:rsidRPr="004E6022">
        <w:rPr>
          <w:rFonts w:ascii="Palatino Linotype" w:hAnsi="Palatino Linotype"/>
          <w:sz w:val="22"/>
          <w:szCs w:val="22"/>
        </w:rPr>
        <w:t xml:space="preserve">- 30 - </w:t>
      </w:r>
    </w:p>
    <w:sectPr w:rsidR="00B63CEA" w:rsidRPr="004E6022" w:rsidSect="00B63CEA">
      <w:headerReference w:type="default" r:id="rId9"/>
      <w:footerReference w:type="default" r:id="rId10"/>
      <w:pgSz w:w="12240" w:h="15840"/>
      <w:pgMar w:top="2880" w:right="1440" w:bottom="630" w:left="1440" w:header="720" w:footer="3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1C0" w:rsidRDefault="006711C0">
      <w:r>
        <w:separator/>
      </w:r>
    </w:p>
  </w:endnote>
  <w:endnote w:type="continuationSeparator" w:id="0">
    <w:p w:rsidR="006711C0" w:rsidRDefault="006711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1C0" w:rsidRPr="00BB3085" w:rsidRDefault="006711C0" w:rsidP="00B63CEA">
    <w:pPr>
      <w:spacing w:after="0" w:line="200" w:lineRule="exact"/>
      <w:jc w:val="right"/>
      <w:rPr>
        <w:rFonts w:ascii="Myriad Pro Light It" w:hAnsi="Myriad Pro Light It"/>
        <w:color w:val="E69658"/>
        <w:sz w:val="18"/>
      </w:rPr>
    </w:pPr>
  </w:p>
  <w:p w:rsidR="006711C0" w:rsidRPr="00F07A53" w:rsidRDefault="006711C0" w:rsidP="00B63CEA">
    <w:pPr>
      <w:pStyle w:val="Footer"/>
    </w:pPr>
    <w:r>
      <w:rPr>
        <w:noProof/>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1C0" w:rsidRDefault="006711C0">
      <w:r>
        <w:separator/>
      </w:r>
    </w:p>
  </w:footnote>
  <w:footnote w:type="continuationSeparator" w:id="0">
    <w:p w:rsidR="006711C0" w:rsidRDefault="006711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1C0" w:rsidRDefault="00737A35">
    <w:pPr>
      <w:pStyle w:val="Header"/>
    </w:pPr>
    <w:r>
      <w:rPr>
        <w:noProof/>
      </w:rPr>
      <w:pict>
        <v:shapetype id="_x0000_t202" coordsize="21600,21600" o:spt="202" path="m,l,21600r21600,l21600,xe">
          <v:stroke joinstyle="miter"/>
          <v:path gradientshapeok="t" o:connecttype="rect"/>
        </v:shapetype>
        <v:shape id="Text Box 2" o:spid="_x0000_s4097" type="#_x0000_t202" style="position:absolute;left:0;text-align:left;margin-left:211.05pt;margin-top:.2pt;width:4in;height:4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SGF6sCAACpBQAADgAAAGRycy9lMm9Eb2MueG1srFRtb5swEP4+af/B8nfKS4EEVFK1SZgmdS9S&#10;ux/gYBOsgc1sJ6Sb9t93NiFNW02atvHBOuzzc/fcPb6r60PXoj1TmktR4PAiwIiJSlIutgX+8lB6&#10;c4y0IYKSVgpW4Eem8fXi7Zuroc9ZJBvZUqYQgAidD32BG2P63Pd11bCO6AvZMwGHtVQdMfCrtj5V&#10;ZAD0rvWjIEj9QSraK1kxrWF3NR7ihcOva1aZT3WtmUFtgSE341bl1o1d/cUVybeK9A2vjmmQv8ii&#10;I1xA0BPUihiCdoq/gup4paSWtbmoZOfLuuYVcxyATRi8YHPfkJ45LlAc3Z/KpP8fbPVx/1khTqF3&#10;GAnSQYse2MGgW3lAka3O0OscnO57cDMH2Laelqnu72T1VSMhlw0RW3ajlBwaRihkF9qb/tnVEUdb&#10;kM3wQVIIQ3ZGOqBDrToLCMVAgA5dejx1xqZSweZlmszSAI4qOEtmYQK2DUHy6XavtHnHZIesUWAF&#10;nXfoZH+nzeg6udhgQpa8bWGf5K14tgGY4w7Ehqv2zGbhmvkjC7L1fD2PvThK114cUOrdlMvYS8tw&#10;lqwuV8vlKvxp44Zx3nBKmbBhJmGF8Z817ijxURInaWnZcmrhbEpabTfLVqE9AWGX7jsW5MzNf56G&#10;qxdweUEpjOLgNsq8Mp3PvLiOEy+bBXMvCLPbLA3iLF6VzyndccH+nRIaCpwlUTKK6bfcAve95kby&#10;jhsYHS3vCjw/OZHcSnAtqGutIbwd7bNS2PSfSgHtnhrtBGs1OqrVHDYHQLEq3kj6CNJVEpQFIoR5&#10;B0Yj1XeMBpgdBdbfdkQxjNr3AuRvB81kqMnYTAYRFVwtsMFoNJdmHEi7XvFtA8jjAxPyBp5IzZ16&#10;n7I4PiyYB47EcXbZgXP+77yeJuziFwAAAP//AwBQSwMEFAAGAAgAAAAhANMyA6PbAAAABwEAAA8A&#10;AABkcnMvZG93bnJldi54bWxMjsFOwzAQRO9I/QdrkbhRp1FVNSFOVVVwQkKk4cDRibeJ1XgdYrcN&#10;f89ygtuMZjTzit3sBnHFKVhPClbLBARS642lTsFH/fK4BRGiJqMHT6jgGwPsysVdoXPjb1Th9Rg7&#10;wSMUcq2gj3HMpQxtj06HpR+RODv5yenIduqkmfSNx90g0yTZSKct8UOvRzz02J6PF6dg/0nVs/16&#10;a96rU2XrOkvodXNW6uF+3j+BiDjHvzL84jM6lMzU+AuZIAYF6zRdcZUFCI6zbMu2YZGsQZaF/M9f&#10;/gAAAP//AwBQSwECLQAUAAYACAAAACEA5JnDwPsAAADhAQAAEwAAAAAAAAAAAAAAAAAAAAAAW0Nv&#10;bnRlbnRfVHlwZXNdLnhtbFBLAQItABQABgAIAAAAIQAjsmrh1wAAAJQBAAALAAAAAAAAAAAAAAAA&#10;ACwBAABfcmVscy8ucmVsc1BLAQItABQABgAIAAAAIQBBNIYXqwIAAKkFAAAOAAAAAAAAAAAAAAAA&#10;ACwCAABkcnMvZTJvRG9jLnhtbFBLAQItABQABgAIAAAAIQDTMgOj2wAAAAcBAAAPAAAAAAAAAAAA&#10;AAAAAAMFAABkcnMvZG93bnJldi54bWxQSwUGAAAAAAQABADzAAAACwYAAAAA&#10;" filled="f" stroked="f">
          <v:textbox inset="0,0,0,0">
            <w:txbxContent>
              <w:p w:rsidR="006711C0" w:rsidRPr="00976366" w:rsidRDefault="006711C0" w:rsidP="00B63CEA">
                <w:pPr>
                  <w:jc w:val="center"/>
                  <w:rPr>
                    <w:i/>
                    <w:color w:val="FFFFFF"/>
                    <w:sz w:val="24"/>
                  </w:rPr>
                </w:pPr>
              </w:p>
            </w:txbxContent>
          </v:textbox>
        </v:shape>
      </w:pict>
    </w:r>
    <w:r w:rsidR="006711C0">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CC6843"/>
    <w:rsid w:val="0006210E"/>
    <w:rsid w:val="00081D56"/>
    <w:rsid w:val="000F65CB"/>
    <w:rsid w:val="00193A5F"/>
    <w:rsid w:val="001B3F4B"/>
    <w:rsid w:val="00366888"/>
    <w:rsid w:val="00400F27"/>
    <w:rsid w:val="004E6022"/>
    <w:rsid w:val="005B59E2"/>
    <w:rsid w:val="006711C0"/>
    <w:rsid w:val="006D3CA0"/>
    <w:rsid w:val="00737A35"/>
    <w:rsid w:val="007962E8"/>
    <w:rsid w:val="007D2747"/>
    <w:rsid w:val="007D2B2C"/>
    <w:rsid w:val="007F760B"/>
    <w:rsid w:val="008129E1"/>
    <w:rsid w:val="00825C75"/>
    <w:rsid w:val="008700ED"/>
    <w:rsid w:val="00874C23"/>
    <w:rsid w:val="0089382C"/>
    <w:rsid w:val="009261B9"/>
    <w:rsid w:val="00955F14"/>
    <w:rsid w:val="00A738CD"/>
    <w:rsid w:val="00AF5431"/>
    <w:rsid w:val="00B0580B"/>
    <w:rsid w:val="00B25425"/>
    <w:rsid w:val="00B4009A"/>
    <w:rsid w:val="00B442BD"/>
    <w:rsid w:val="00B5490F"/>
    <w:rsid w:val="00B63CEA"/>
    <w:rsid w:val="00BC5552"/>
    <w:rsid w:val="00C456EF"/>
    <w:rsid w:val="00C64924"/>
    <w:rsid w:val="00C70ED1"/>
    <w:rsid w:val="00C962B9"/>
    <w:rsid w:val="00CA23F4"/>
    <w:rsid w:val="00CC231E"/>
    <w:rsid w:val="00CC44AA"/>
    <w:rsid w:val="00CC6843"/>
    <w:rsid w:val="00D439F4"/>
    <w:rsid w:val="00D64663"/>
    <w:rsid w:val="00DD1D0E"/>
    <w:rsid w:val="00E36959"/>
    <w:rsid w:val="00EB2ADA"/>
    <w:rsid w:val="00EB3C1B"/>
    <w:rsid w:val="00EB7140"/>
    <w:rsid w:val="00F64186"/>
    <w:rsid w:val="00F8223D"/>
    <w:rsid w:val="00FE30DA"/>
    <w:rsid w:val="00FF6325"/>
    <w:rsid w:val="00FF775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halliance.on.ca" TargetMode="Externa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B4D91-C3A6-4EC7-8D10-B44F8F8BB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Alexandra Kane</dc:creator>
  <cp:lastModifiedBy>smswanc</cp:lastModifiedBy>
  <cp:revision>2</cp:revision>
  <cp:lastPrinted>2006-09-19T17:49:00Z</cp:lastPrinted>
  <dcterms:created xsi:type="dcterms:W3CDTF">2015-02-17T20:27:00Z</dcterms:created>
  <dcterms:modified xsi:type="dcterms:W3CDTF">2015-02-17T20:27:00Z</dcterms:modified>
</cp:coreProperties>
</file>