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MHA-letterhead-SMGH-FCHS" type="frame"/>
    </v:background>
  </w:background>
  <w:body>
    <w:p w:rsidR="00B63CEA" w:rsidRPr="00055CF7" w:rsidRDefault="00A776A1" w:rsidP="000714A5">
      <w:pPr>
        <w:pStyle w:val="PRDate"/>
        <w:rPr>
          <w:rFonts w:asciiTheme="majorHAnsi" w:hAnsiTheme="majorHAnsi" w:cstheme="majorHAnsi"/>
          <w:b/>
          <w:szCs w:val="22"/>
        </w:rPr>
      </w:pPr>
      <w:r w:rsidRPr="00055CF7">
        <w:rPr>
          <w:rFonts w:asciiTheme="majorHAnsi" w:hAnsiTheme="majorHAnsi" w:cstheme="majorHAnsi"/>
          <w:b/>
          <w:noProof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D08EC3" wp14:editId="78019D83">
                <wp:simplePos x="0" y="0"/>
                <wp:positionH relativeFrom="column">
                  <wp:posOffset>4768215</wp:posOffset>
                </wp:positionH>
                <wp:positionV relativeFrom="paragraph">
                  <wp:posOffset>2540</wp:posOffset>
                </wp:positionV>
                <wp:extent cx="1828800" cy="155257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EA" w:rsidRPr="000714A5" w:rsidRDefault="00B63CEA" w:rsidP="000714A5">
                            <w:pPr>
                              <w:pStyle w:val="Formoreinfo"/>
                            </w:pPr>
                            <w:r w:rsidRPr="000714A5">
                              <w:t xml:space="preserve">For more information </w:t>
                            </w:r>
                            <w:r w:rsidRPr="000714A5">
                              <w:br/>
                              <w:t>contact:</w:t>
                            </w:r>
                          </w:p>
                          <w:p w:rsidR="00B63CEA" w:rsidRDefault="005E7FCF" w:rsidP="00DD1D0E">
                            <w:pPr>
                              <w:pStyle w:val="Text11"/>
                            </w:pPr>
                            <w:r>
                              <w:rPr>
                                <w:b/>
                              </w:rPr>
                              <w:t>Rosemary Frketich</w:t>
                            </w:r>
                            <w:r w:rsidR="00B25425">
                              <w:br/>
                            </w:r>
                            <w:r>
                              <w:t>VP Clinical Services &amp; CNO</w:t>
                            </w:r>
                            <w:r w:rsidR="00DD1D0E">
                              <w:br/>
                              <w:t>519 245-5295</w:t>
                            </w:r>
                            <w:r>
                              <w:t>, #5506</w:t>
                            </w:r>
                          </w:p>
                          <w:p w:rsidR="00CC231E" w:rsidRDefault="00CC231E" w:rsidP="00CC231E">
                            <w:pPr>
                              <w:pStyle w:val="Text11"/>
                              <w:spacing w:after="0" w:line="240" w:lineRule="auto"/>
                            </w:pP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visit our website:</w:t>
                            </w:r>
                          </w:p>
                          <w:p w:rsidR="00CC231E" w:rsidRDefault="00B509B1" w:rsidP="00CC231E">
                            <w:pPr>
                              <w:pStyle w:val="Text11"/>
                            </w:pPr>
                            <w:hyperlink r:id="rId8" w:history="1">
                              <w:r w:rsidR="00CC231E" w:rsidRPr="006F3C0D">
                                <w:rPr>
                                  <w:rStyle w:val="Hyperlink"/>
                                </w:rPr>
                                <w:t>www.mhalliance.on.ca</w:t>
                              </w:r>
                            </w:hyperlink>
                          </w:p>
                          <w:p w:rsidR="00CC231E" w:rsidRPr="000714A5" w:rsidRDefault="00CC231E" w:rsidP="00DD1D0E">
                            <w:pPr>
                              <w:pStyle w:val="Text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08EC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5.45pt;margin-top:.2pt;width:2in;height:12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" filled="f" stroked="f">
                <v:textbox inset="0,0,0,0">
                  <w:txbxContent>
                    <w:p w:rsidR="00B63CEA" w:rsidRPr="000714A5" w:rsidRDefault="00B63CEA" w:rsidP="000714A5">
                      <w:pPr>
                        <w:pStyle w:val="Formoreinfo"/>
                      </w:pPr>
                      <w:r w:rsidRPr="000714A5">
                        <w:t xml:space="preserve">For more information </w:t>
                      </w:r>
                      <w:r w:rsidRPr="000714A5">
                        <w:br/>
                        <w:t>contact:</w:t>
                      </w:r>
                    </w:p>
                    <w:p w:rsidR="00B63CEA" w:rsidRDefault="005E7FCF" w:rsidP="00DD1D0E">
                      <w:pPr>
                        <w:pStyle w:val="Text11"/>
                      </w:pPr>
                      <w:r>
                        <w:rPr>
                          <w:b/>
                        </w:rPr>
                        <w:t>Rosemary Frketich</w:t>
                      </w:r>
                      <w:r w:rsidR="00B25425">
                        <w:br/>
                      </w:r>
                      <w:r>
                        <w:t>VP Clinical Services &amp; CNO</w:t>
                      </w:r>
                      <w:r w:rsidR="00DD1D0E">
                        <w:br/>
                        <w:t>519 245-5295</w:t>
                      </w:r>
                      <w:r>
                        <w:t>, #5506</w:t>
                      </w:r>
                    </w:p>
                    <w:p w:rsidR="00CC231E" w:rsidRDefault="00CC231E" w:rsidP="00CC231E">
                      <w:pPr>
                        <w:pStyle w:val="Text11"/>
                        <w:spacing w:after="0" w:line="240" w:lineRule="auto"/>
                      </w:pPr>
                      <w:proofErr w:type="gramStart"/>
                      <w:r>
                        <w:t>or</w:t>
                      </w:r>
                      <w:proofErr w:type="gramEnd"/>
                      <w:r>
                        <w:t xml:space="preserve"> visit our website:</w:t>
                      </w:r>
                    </w:p>
                    <w:p w:rsidR="00CC231E" w:rsidRDefault="00A0228E" w:rsidP="00CC231E">
                      <w:pPr>
                        <w:pStyle w:val="Text11"/>
                      </w:pPr>
                      <w:hyperlink r:id="rId9" w:history="1">
                        <w:r w:rsidR="00CC231E" w:rsidRPr="006F3C0D">
                          <w:rPr>
                            <w:rStyle w:val="Hyperlink"/>
                          </w:rPr>
                          <w:t>www.mhalliance.on.ca</w:t>
                        </w:r>
                      </w:hyperlink>
                    </w:p>
                    <w:p w:rsidR="00CC231E" w:rsidRPr="000714A5" w:rsidRDefault="00CC231E" w:rsidP="00DD1D0E">
                      <w:pPr>
                        <w:pStyle w:val="Text11"/>
                      </w:pPr>
                    </w:p>
                  </w:txbxContent>
                </v:textbox>
              </v:shape>
            </w:pict>
          </mc:Fallback>
        </mc:AlternateContent>
      </w:r>
      <w:r w:rsidR="00917005">
        <w:rPr>
          <w:rFonts w:asciiTheme="majorHAnsi" w:hAnsiTheme="majorHAnsi" w:cstheme="majorHAnsi"/>
          <w:b/>
          <w:noProof/>
          <w:szCs w:val="22"/>
          <w:lang w:val="en-CA" w:eastAsia="en-CA"/>
        </w:rPr>
        <w:t>March 29,</w:t>
      </w:r>
      <w:r w:rsidR="001C0742">
        <w:rPr>
          <w:rFonts w:asciiTheme="majorHAnsi" w:hAnsiTheme="majorHAnsi" w:cstheme="majorHAnsi"/>
          <w:b/>
          <w:noProof/>
          <w:szCs w:val="22"/>
          <w:lang w:val="en-CA" w:eastAsia="en-CA"/>
        </w:rPr>
        <w:t xml:space="preserve"> 2019</w:t>
      </w:r>
    </w:p>
    <w:p w:rsidR="00B63CEA" w:rsidRPr="00B46C52" w:rsidRDefault="00B63CEA" w:rsidP="000714A5">
      <w:pPr>
        <w:pStyle w:val="MediaRelease"/>
        <w:rPr>
          <w:rFonts w:asciiTheme="majorHAnsi" w:hAnsiTheme="majorHAnsi" w:cstheme="majorHAnsi"/>
        </w:rPr>
      </w:pPr>
      <w:r w:rsidRPr="00B46C52">
        <w:rPr>
          <w:rFonts w:asciiTheme="majorHAnsi" w:hAnsiTheme="majorHAnsi" w:cstheme="majorHAnsi"/>
        </w:rPr>
        <w:t>MEDIA RELEASE</w:t>
      </w:r>
      <w:r w:rsidRPr="00B46C52">
        <w:rPr>
          <w:rFonts w:asciiTheme="majorHAnsi" w:hAnsiTheme="majorHAnsi" w:cstheme="majorHAnsi"/>
        </w:rPr>
        <w:tab/>
      </w:r>
      <w:r w:rsidRPr="00B46C52">
        <w:rPr>
          <w:rFonts w:asciiTheme="majorHAnsi" w:hAnsiTheme="majorHAnsi" w:cstheme="majorHAnsi"/>
        </w:rPr>
        <w:tab/>
      </w:r>
      <w:r w:rsidRPr="00B46C52">
        <w:rPr>
          <w:rFonts w:asciiTheme="majorHAnsi" w:hAnsiTheme="majorHAnsi" w:cstheme="majorHAnsi"/>
        </w:rPr>
        <w:tab/>
      </w:r>
      <w:r w:rsidRPr="00B46C52">
        <w:rPr>
          <w:rFonts w:asciiTheme="majorHAnsi" w:hAnsiTheme="majorHAnsi" w:cstheme="majorHAnsi"/>
        </w:rPr>
        <w:tab/>
      </w:r>
      <w:r w:rsidRPr="00B46C52">
        <w:rPr>
          <w:rFonts w:asciiTheme="majorHAnsi" w:hAnsiTheme="majorHAnsi" w:cstheme="majorHAnsi"/>
        </w:rPr>
        <w:tab/>
      </w:r>
      <w:r w:rsidRPr="00B46C52">
        <w:rPr>
          <w:rFonts w:asciiTheme="majorHAnsi" w:hAnsiTheme="majorHAnsi" w:cstheme="majorHAnsi"/>
        </w:rPr>
        <w:tab/>
      </w:r>
      <w:r w:rsidRPr="00B46C52">
        <w:rPr>
          <w:rFonts w:asciiTheme="majorHAnsi" w:hAnsiTheme="majorHAnsi" w:cstheme="majorHAnsi"/>
        </w:rPr>
        <w:tab/>
      </w:r>
    </w:p>
    <w:p w:rsidR="00B63CEA" w:rsidRPr="00B46C52" w:rsidRDefault="00B63CEA" w:rsidP="000714A5">
      <w:pPr>
        <w:pStyle w:val="forImmediateRelease"/>
        <w:rPr>
          <w:rFonts w:asciiTheme="majorHAnsi" w:hAnsiTheme="majorHAnsi" w:cstheme="majorHAnsi"/>
        </w:rPr>
      </w:pPr>
      <w:r w:rsidRPr="00B46C52">
        <w:rPr>
          <w:rFonts w:asciiTheme="majorHAnsi" w:hAnsiTheme="majorHAnsi" w:cstheme="majorHAnsi"/>
        </w:rPr>
        <w:t>For Immediate Release</w:t>
      </w:r>
    </w:p>
    <w:p w:rsidR="00853B82" w:rsidRDefault="000C7D43" w:rsidP="00DD1D0E">
      <w:pPr>
        <w:spacing w:line="400" w:lineRule="exact"/>
        <w:rPr>
          <w:rFonts w:asciiTheme="majorHAnsi" w:hAnsiTheme="majorHAnsi" w:cstheme="majorHAnsi"/>
          <w:b/>
          <w:i/>
          <w:sz w:val="40"/>
          <w:szCs w:val="40"/>
        </w:rPr>
      </w:pPr>
      <w:r>
        <w:rPr>
          <w:rFonts w:asciiTheme="majorHAnsi" w:hAnsiTheme="majorHAnsi" w:cstheme="majorHAnsi"/>
          <w:b/>
          <w:i/>
          <w:sz w:val="40"/>
          <w:szCs w:val="40"/>
        </w:rPr>
        <w:t xml:space="preserve">SMGH Acquires State-of-the-Art Camera </w:t>
      </w:r>
    </w:p>
    <w:p w:rsidR="000C7D43" w:rsidRDefault="000C7D43" w:rsidP="00DD1D0E">
      <w:pPr>
        <w:spacing w:line="400" w:lineRule="exact"/>
        <w:rPr>
          <w:rFonts w:asciiTheme="majorHAnsi" w:hAnsiTheme="majorHAnsi" w:cstheme="majorHAnsi"/>
          <w:b/>
          <w:i/>
          <w:sz w:val="40"/>
          <w:szCs w:val="40"/>
        </w:rPr>
      </w:pPr>
      <w:proofErr w:type="gramStart"/>
      <w:r>
        <w:rPr>
          <w:rFonts w:asciiTheme="majorHAnsi" w:hAnsiTheme="majorHAnsi" w:cstheme="majorHAnsi"/>
          <w:b/>
          <w:i/>
          <w:sz w:val="40"/>
          <w:szCs w:val="40"/>
        </w:rPr>
        <w:t>for</w:t>
      </w:r>
      <w:proofErr w:type="gramEnd"/>
      <w:r>
        <w:rPr>
          <w:rFonts w:asciiTheme="majorHAnsi" w:hAnsiTheme="majorHAnsi" w:cstheme="majorHAnsi"/>
          <w:b/>
          <w:i/>
          <w:sz w:val="40"/>
          <w:szCs w:val="40"/>
        </w:rPr>
        <w:t xml:space="preserve"> Surgery</w:t>
      </w:r>
    </w:p>
    <w:p w:rsidR="00094455" w:rsidRDefault="00094455" w:rsidP="00055CF7">
      <w:pPr>
        <w:spacing w:after="0" w:line="400" w:lineRule="exact"/>
        <w:rPr>
          <w:b/>
          <w:i/>
          <w:sz w:val="24"/>
          <w:szCs w:val="24"/>
        </w:rPr>
      </w:pPr>
    </w:p>
    <w:p w:rsidR="00DE2267" w:rsidRPr="00055CF7" w:rsidRDefault="00DD1D0E" w:rsidP="0065787A">
      <w:pPr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55CF7">
        <w:rPr>
          <w:rFonts w:asciiTheme="majorHAnsi" w:hAnsiTheme="majorHAnsi" w:cstheme="majorHAnsi"/>
          <w:b/>
          <w:sz w:val="22"/>
          <w:szCs w:val="22"/>
        </w:rPr>
        <w:t xml:space="preserve">(Strathroy, ON) </w:t>
      </w:r>
      <w:r w:rsidR="00B25425" w:rsidRPr="00055CF7">
        <w:rPr>
          <w:rFonts w:asciiTheme="majorHAnsi" w:hAnsiTheme="majorHAnsi" w:cstheme="majorHAnsi"/>
          <w:b/>
          <w:sz w:val="22"/>
          <w:szCs w:val="22"/>
        </w:rPr>
        <w:t>–</w:t>
      </w:r>
      <w:r w:rsidRPr="00055CF7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5787A" w:rsidRPr="001C0742">
        <w:rPr>
          <w:rFonts w:asciiTheme="majorHAnsi" w:hAnsiTheme="majorHAnsi" w:cstheme="majorHAnsi"/>
          <w:sz w:val="22"/>
          <w:szCs w:val="22"/>
        </w:rPr>
        <w:t>T</w:t>
      </w:r>
      <w:r w:rsidR="00094455" w:rsidRPr="00055CF7">
        <w:rPr>
          <w:rFonts w:asciiTheme="majorHAnsi" w:hAnsiTheme="majorHAnsi" w:cstheme="majorHAnsi"/>
          <w:sz w:val="22"/>
          <w:szCs w:val="22"/>
        </w:rPr>
        <w:t xml:space="preserve">he </w:t>
      </w:r>
      <w:r w:rsidR="00A2264F">
        <w:rPr>
          <w:rFonts w:asciiTheme="majorHAnsi" w:hAnsiTheme="majorHAnsi" w:cstheme="majorHAnsi"/>
          <w:sz w:val="22"/>
          <w:szCs w:val="22"/>
        </w:rPr>
        <w:t xml:space="preserve">Perioperative Program </w:t>
      </w:r>
      <w:r w:rsidR="000C7D43">
        <w:rPr>
          <w:rFonts w:asciiTheme="majorHAnsi" w:hAnsiTheme="majorHAnsi" w:cstheme="majorHAnsi"/>
          <w:sz w:val="22"/>
          <w:szCs w:val="22"/>
        </w:rPr>
        <w:t xml:space="preserve">(which is the medical care provided for patients from the time </w:t>
      </w:r>
      <w:r w:rsidR="008C77A8">
        <w:rPr>
          <w:rFonts w:asciiTheme="majorHAnsi" w:hAnsiTheme="majorHAnsi" w:cstheme="majorHAnsi"/>
          <w:sz w:val="22"/>
          <w:szCs w:val="22"/>
        </w:rPr>
        <w:t xml:space="preserve">the surgery is booked </w:t>
      </w:r>
      <w:r w:rsidR="000C7D43">
        <w:rPr>
          <w:rFonts w:asciiTheme="majorHAnsi" w:hAnsiTheme="majorHAnsi" w:cstheme="majorHAnsi"/>
          <w:sz w:val="22"/>
          <w:szCs w:val="22"/>
        </w:rPr>
        <w:t xml:space="preserve"> through the operative period to recovery) </w:t>
      </w:r>
      <w:r w:rsidR="00094455" w:rsidRPr="00055CF7">
        <w:rPr>
          <w:rFonts w:asciiTheme="majorHAnsi" w:hAnsiTheme="majorHAnsi" w:cstheme="majorHAnsi"/>
          <w:sz w:val="22"/>
          <w:szCs w:val="22"/>
        </w:rPr>
        <w:t>at Strathroy Middlesex General Hospital (SMGH) is</w:t>
      </w:r>
      <w:r w:rsidR="001C0742">
        <w:rPr>
          <w:rFonts w:asciiTheme="majorHAnsi" w:hAnsiTheme="majorHAnsi" w:cstheme="majorHAnsi"/>
          <w:sz w:val="22"/>
          <w:szCs w:val="22"/>
        </w:rPr>
        <w:t xml:space="preserve"> </w:t>
      </w:r>
      <w:r w:rsidR="00A2264F">
        <w:rPr>
          <w:rFonts w:asciiTheme="majorHAnsi" w:hAnsiTheme="majorHAnsi" w:cstheme="majorHAnsi"/>
          <w:sz w:val="22"/>
          <w:szCs w:val="22"/>
        </w:rPr>
        <w:t xml:space="preserve">excited to share our news of the </w:t>
      </w:r>
      <w:bookmarkStart w:id="0" w:name="_GoBack"/>
      <w:r w:rsidR="00660107" w:rsidRPr="00B71F06">
        <w:rPr>
          <w:rFonts w:asciiTheme="majorHAnsi" w:hAnsiTheme="majorHAnsi" w:cstheme="majorHAnsi"/>
          <w:sz w:val="22"/>
          <w:szCs w:val="22"/>
        </w:rPr>
        <w:t>recent</w:t>
      </w:r>
      <w:bookmarkEnd w:id="0"/>
      <w:r w:rsidR="00A2264F" w:rsidRPr="00853B8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2264F" w:rsidRPr="00853B82">
        <w:rPr>
          <w:rFonts w:asciiTheme="majorHAnsi" w:hAnsiTheme="majorHAnsi" w:cstheme="majorHAnsi"/>
          <w:sz w:val="22"/>
          <w:szCs w:val="22"/>
        </w:rPr>
        <w:t>a</w:t>
      </w:r>
      <w:r w:rsidR="00A2264F">
        <w:rPr>
          <w:rFonts w:asciiTheme="majorHAnsi" w:hAnsiTheme="majorHAnsi" w:cstheme="majorHAnsi"/>
          <w:sz w:val="22"/>
          <w:szCs w:val="22"/>
        </w:rPr>
        <w:t xml:space="preserve">rrival of </w:t>
      </w:r>
      <w:r w:rsidR="00021F16">
        <w:rPr>
          <w:rFonts w:asciiTheme="majorHAnsi" w:hAnsiTheme="majorHAnsi" w:cstheme="majorHAnsi"/>
          <w:sz w:val="22"/>
          <w:szCs w:val="22"/>
        </w:rPr>
        <w:t>the Trinity 4K Visualization System.  This state-of-the-</w:t>
      </w:r>
      <w:r w:rsidR="005B461D">
        <w:rPr>
          <w:rFonts w:asciiTheme="majorHAnsi" w:hAnsiTheme="majorHAnsi" w:cstheme="majorHAnsi"/>
          <w:sz w:val="22"/>
          <w:szCs w:val="22"/>
        </w:rPr>
        <w:t>art system is being used for</w:t>
      </w:r>
      <w:r w:rsidR="00A2264F">
        <w:rPr>
          <w:rFonts w:asciiTheme="majorHAnsi" w:hAnsiTheme="majorHAnsi" w:cstheme="majorHAnsi"/>
          <w:sz w:val="22"/>
          <w:szCs w:val="22"/>
        </w:rPr>
        <w:t xml:space="preserve"> minimally invasive procedures</w:t>
      </w:r>
      <w:r w:rsidR="00021F16">
        <w:rPr>
          <w:rFonts w:asciiTheme="majorHAnsi" w:hAnsiTheme="majorHAnsi" w:cstheme="majorHAnsi"/>
          <w:sz w:val="22"/>
          <w:szCs w:val="22"/>
        </w:rPr>
        <w:t xml:space="preserve"> at the SMGH Operating Room in the </w:t>
      </w:r>
      <w:r w:rsidR="00021F16" w:rsidRPr="00021F16">
        <w:rPr>
          <w:rFonts w:asciiTheme="majorHAnsi" w:hAnsiTheme="majorHAnsi" w:cstheme="majorHAnsi"/>
          <w:sz w:val="22"/>
          <w:szCs w:val="22"/>
        </w:rPr>
        <w:t>general surgery, urology, ENT, orthopedics and gynecology services</w:t>
      </w:r>
      <w:r w:rsidR="00021F16">
        <w:rPr>
          <w:rFonts w:asciiTheme="majorHAnsi" w:hAnsiTheme="majorHAnsi" w:cstheme="majorHAnsi"/>
          <w:sz w:val="22"/>
          <w:szCs w:val="22"/>
        </w:rPr>
        <w:t>.</w:t>
      </w:r>
      <w:r w:rsidR="00A2264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5B461D" w:rsidRPr="00853B82" w:rsidRDefault="001C0742" w:rsidP="001C0742">
      <w:pPr>
        <w:spacing w:before="100" w:beforeAutospacing="1" w:after="100" w:afterAutospacing="1"/>
        <w:rPr>
          <w:rFonts w:asciiTheme="majorHAnsi" w:hAnsiTheme="majorHAnsi" w:cstheme="majorHAnsi"/>
          <w:b/>
          <w:iCs/>
          <w:strike/>
          <w:color w:val="FF0000"/>
          <w:sz w:val="22"/>
          <w:szCs w:val="22"/>
        </w:rPr>
      </w:pPr>
      <w:r w:rsidRPr="001C0742">
        <w:rPr>
          <w:rFonts w:asciiTheme="majorHAnsi" w:hAnsiTheme="majorHAnsi" w:cstheme="majorHAnsi"/>
          <w:iCs/>
          <w:sz w:val="22"/>
          <w:szCs w:val="22"/>
        </w:rPr>
        <w:t>The Trinity 4K Visualization Platform combines a</w:t>
      </w:r>
      <w:proofErr w:type="gramStart"/>
      <w:r w:rsidRPr="001C0742">
        <w:rPr>
          <w:rFonts w:asciiTheme="majorHAnsi" w:hAnsiTheme="majorHAnsi" w:cstheme="majorHAnsi"/>
          <w:iCs/>
          <w:sz w:val="22"/>
          <w:szCs w:val="22"/>
        </w:rPr>
        <w:t>  4K</w:t>
      </w:r>
      <w:proofErr w:type="gramEnd"/>
      <w:r w:rsidRPr="001C0742">
        <w:rPr>
          <w:rFonts w:asciiTheme="majorHAnsi" w:hAnsiTheme="majorHAnsi" w:cstheme="majorHAnsi"/>
          <w:iCs/>
          <w:sz w:val="22"/>
          <w:szCs w:val="22"/>
        </w:rPr>
        <w:t xml:space="preserve"> Camera, an LED Light Source, and an Image Documentation System into</w:t>
      </w:r>
      <w:r w:rsidR="0062718A">
        <w:rPr>
          <w:rFonts w:asciiTheme="majorHAnsi" w:hAnsiTheme="majorHAnsi" w:cstheme="majorHAnsi"/>
          <w:iCs/>
          <w:sz w:val="22"/>
          <w:szCs w:val="22"/>
        </w:rPr>
        <w:t xml:space="preserve"> a single console. The benefits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 of this system are its ease of use and its incredibl</w:t>
      </w:r>
      <w:r w:rsidR="00C21DB5">
        <w:rPr>
          <w:rFonts w:asciiTheme="majorHAnsi" w:hAnsiTheme="majorHAnsi" w:cstheme="majorHAnsi"/>
          <w:iCs/>
          <w:sz w:val="22"/>
          <w:szCs w:val="22"/>
        </w:rPr>
        <w:t xml:space="preserve">e image quality.  The 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Trinity 4K Camera Heads </w:t>
      </w:r>
      <w:r w:rsidR="00C21DB5">
        <w:rPr>
          <w:rFonts w:asciiTheme="majorHAnsi" w:hAnsiTheme="majorHAnsi" w:cstheme="majorHAnsi"/>
          <w:iCs/>
          <w:sz w:val="22"/>
          <w:szCs w:val="22"/>
        </w:rPr>
        <w:t xml:space="preserve">contain enhanced sensors that 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deliver an increased color spectrum, clarity, and resolution while the direct LED light source provides consistent light output for </w:t>
      </w:r>
      <w:r w:rsidR="00C21DB5" w:rsidRPr="001C0742">
        <w:rPr>
          <w:rFonts w:asciiTheme="majorHAnsi" w:hAnsiTheme="majorHAnsi" w:cstheme="majorHAnsi"/>
          <w:iCs/>
          <w:sz w:val="22"/>
          <w:szCs w:val="22"/>
        </w:rPr>
        <w:t>supreme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 clarity</w:t>
      </w:r>
      <w:r w:rsidR="000C7D43">
        <w:rPr>
          <w:rFonts w:asciiTheme="majorHAnsi" w:hAnsiTheme="majorHAnsi" w:cstheme="majorHAnsi"/>
          <w:iCs/>
          <w:sz w:val="22"/>
          <w:szCs w:val="22"/>
        </w:rPr>
        <w:t>, which optimizes how surgeons see the surgical field, in turn resulting in better outcomes for our patients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. </w:t>
      </w:r>
    </w:p>
    <w:p w:rsidR="00021F16" w:rsidRPr="005B461D" w:rsidRDefault="001C0742" w:rsidP="001C0742">
      <w:pPr>
        <w:spacing w:before="100" w:beforeAutospacing="1" w:after="100" w:afterAutospacing="1"/>
        <w:rPr>
          <w:rFonts w:asciiTheme="majorHAnsi" w:hAnsiTheme="majorHAnsi" w:cstheme="majorHAnsi"/>
          <w:iCs/>
          <w:sz w:val="22"/>
          <w:szCs w:val="22"/>
        </w:rPr>
      </w:pPr>
      <w:r w:rsidRPr="001C0742">
        <w:rPr>
          <w:rFonts w:asciiTheme="majorHAnsi" w:hAnsiTheme="majorHAnsi" w:cstheme="majorHAnsi"/>
          <w:iCs/>
          <w:sz w:val="22"/>
          <w:szCs w:val="22"/>
        </w:rPr>
        <w:t xml:space="preserve">Strathroy Middlesex General Hospital is among </w:t>
      </w:r>
      <w:r w:rsidR="00AD13E5">
        <w:rPr>
          <w:rFonts w:asciiTheme="majorHAnsi" w:hAnsiTheme="majorHAnsi" w:cstheme="majorHAnsi"/>
          <w:iCs/>
          <w:sz w:val="22"/>
          <w:szCs w:val="22"/>
        </w:rPr>
        <w:t xml:space="preserve">one of 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the first </w:t>
      </w:r>
      <w:r w:rsidR="0011518F">
        <w:rPr>
          <w:rFonts w:asciiTheme="majorHAnsi" w:hAnsiTheme="majorHAnsi" w:cstheme="majorHAnsi"/>
          <w:iCs/>
          <w:sz w:val="22"/>
          <w:szCs w:val="22"/>
        </w:rPr>
        <w:t xml:space="preserve">hospitals in Canada 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to adopt this Trinity 4K </w:t>
      </w:r>
      <w:r w:rsidR="005B461D" w:rsidRPr="001C0742">
        <w:rPr>
          <w:rFonts w:asciiTheme="majorHAnsi" w:hAnsiTheme="majorHAnsi" w:cstheme="majorHAnsi"/>
          <w:iCs/>
          <w:sz w:val="22"/>
          <w:szCs w:val="22"/>
        </w:rPr>
        <w:t>Platform</w:t>
      </w:r>
      <w:r w:rsidR="005B461D">
        <w:rPr>
          <w:rFonts w:asciiTheme="majorHAnsi" w:hAnsiTheme="majorHAnsi" w:cstheme="majorHAnsi"/>
          <w:iCs/>
          <w:sz w:val="22"/>
          <w:szCs w:val="22"/>
        </w:rPr>
        <w:t xml:space="preserve"> that 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can bring the highest level of visual clarity, even in the most challenging of circumstances. </w:t>
      </w:r>
      <w:r w:rsidR="005B461D">
        <w:rPr>
          <w:rFonts w:asciiTheme="majorHAnsi" w:hAnsiTheme="majorHAnsi" w:cstheme="majorHAnsi"/>
          <w:iCs/>
          <w:sz w:val="22"/>
          <w:szCs w:val="22"/>
        </w:rPr>
        <w:t>SMGH is excited to wo</w:t>
      </w:r>
      <w:r w:rsidRPr="001C0742">
        <w:rPr>
          <w:rFonts w:asciiTheme="majorHAnsi" w:hAnsiTheme="majorHAnsi" w:cstheme="majorHAnsi"/>
          <w:iCs/>
          <w:sz w:val="22"/>
          <w:szCs w:val="22"/>
        </w:rPr>
        <w:t xml:space="preserve">rk with </w:t>
      </w:r>
      <w:proofErr w:type="spellStart"/>
      <w:r w:rsidR="005B461D">
        <w:rPr>
          <w:rFonts w:asciiTheme="majorHAnsi" w:hAnsiTheme="majorHAnsi" w:cstheme="majorHAnsi"/>
          <w:iCs/>
          <w:sz w:val="22"/>
          <w:szCs w:val="22"/>
        </w:rPr>
        <w:t>ConMed</w:t>
      </w:r>
      <w:proofErr w:type="spellEnd"/>
      <w:r w:rsidR="005B461D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853B82">
        <w:rPr>
          <w:rFonts w:asciiTheme="majorHAnsi" w:hAnsiTheme="majorHAnsi" w:cstheme="majorHAnsi"/>
          <w:iCs/>
          <w:sz w:val="22"/>
          <w:szCs w:val="22"/>
        </w:rPr>
        <w:t>t</w:t>
      </w:r>
      <w:r w:rsidRPr="001C0742">
        <w:rPr>
          <w:rFonts w:asciiTheme="majorHAnsi" w:hAnsiTheme="majorHAnsi" w:cstheme="majorHAnsi"/>
          <w:iCs/>
          <w:sz w:val="22"/>
          <w:szCs w:val="22"/>
        </w:rPr>
        <w:t>o bring</w:t>
      </w:r>
      <w:r w:rsidR="005B461D">
        <w:rPr>
          <w:rFonts w:asciiTheme="majorHAnsi" w:hAnsiTheme="majorHAnsi" w:cstheme="majorHAnsi"/>
          <w:iCs/>
          <w:sz w:val="22"/>
          <w:szCs w:val="22"/>
        </w:rPr>
        <w:t xml:space="preserve"> this new technology into our hospital </w:t>
      </w:r>
      <w:r w:rsidRPr="001C0742">
        <w:rPr>
          <w:rFonts w:asciiTheme="majorHAnsi" w:hAnsiTheme="majorHAnsi" w:cstheme="majorHAnsi"/>
          <w:iCs/>
          <w:sz w:val="22"/>
          <w:szCs w:val="22"/>
        </w:rPr>
        <w:t>with the goa</w:t>
      </w:r>
      <w:r w:rsidR="0062718A">
        <w:rPr>
          <w:rFonts w:asciiTheme="majorHAnsi" w:hAnsiTheme="majorHAnsi" w:cstheme="majorHAnsi"/>
          <w:iCs/>
          <w:sz w:val="22"/>
          <w:szCs w:val="22"/>
        </w:rPr>
        <w:t>l of</w:t>
      </w:r>
      <w:r w:rsidR="005B461D">
        <w:rPr>
          <w:rFonts w:asciiTheme="majorHAnsi" w:hAnsiTheme="majorHAnsi" w:cstheme="majorHAnsi"/>
          <w:iCs/>
          <w:sz w:val="22"/>
          <w:szCs w:val="22"/>
        </w:rPr>
        <w:t xml:space="preserve"> continuing to provide high quality, technologically advanced care to our patients. </w:t>
      </w:r>
      <w:proofErr w:type="spellStart"/>
      <w:r w:rsidR="000C7D43">
        <w:rPr>
          <w:rFonts w:asciiTheme="majorHAnsi" w:hAnsiTheme="majorHAnsi" w:cstheme="majorHAnsi"/>
          <w:iCs/>
          <w:sz w:val="22"/>
          <w:szCs w:val="22"/>
        </w:rPr>
        <w:t>ConMed</w:t>
      </w:r>
      <w:proofErr w:type="spellEnd"/>
      <w:r w:rsidR="000C7D43">
        <w:rPr>
          <w:rFonts w:asciiTheme="majorHAnsi" w:hAnsiTheme="majorHAnsi" w:cstheme="majorHAnsi"/>
          <w:iCs/>
          <w:sz w:val="22"/>
          <w:szCs w:val="22"/>
        </w:rPr>
        <w:t xml:space="preserve"> Canada is a global medical technology company specializing in the development and sale of surgical and patient monitoring products and services that allows physicians to deliver high quality care and as a result, enhanced clinical outcomes to their patients.</w:t>
      </w:r>
    </w:p>
    <w:p w:rsidR="00874C23" w:rsidRPr="00055CF7" w:rsidRDefault="00874C23" w:rsidP="00874C23">
      <w:pPr>
        <w:pStyle w:val="NoSpacing"/>
        <w:jc w:val="both"/>
        <w:rPr>
          <w:rFonts w:asciiTheme="majorHAnsi" w:hAnsiTheme="majorHAnsi" w:cstheme="majorHAnsi"/>
        </w:rPr>
      </w:pPr>
      <w:r w:rsidRPr="00055CF7">
        <w:rPr>
          <w:rFonts w:asciiTheme="majorHAnsi" w:hAnsiTheme="majorHAnsi" w:cstheme="majorHAnsi"/>
        </w:rPr>
        <w:t>About MHA:</w:t>
      </w:r>
    </w:p>
    <w:p w:rsidR="00874C23" w:rsidRPr="00055CF7" w:rsidRDefault="00874C23" w:rsidP="00874C23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055CF7">
        <w:rPr>
          <w:rFonts w:asciiTheme="majorHAnsi" w:hAnsiTheme="majorHAnsi" w:cstheme="majorHAnsi"/>
          <w:sz w:val="22"/>
          <w:szCs w:val="22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Pr="00055CF7" w:rsidRDefault="00874C23" w:rsidP="00874C23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B63CEA" w:rsidRPr="00055CF7" w:rsidRDefault="00874C23" w:rsidP="00853B82">
      <w:pPr>
        <w:pStyle w:val="Default"/>
        <w:jc w:val="both"/>
      </w:pPr>
      <w:r w:rsidRPr="00055CF7">
        <w:rPr>
          <w:rFonts w:asciiTheme="majorHAnsi" w:hAnsiTheme="majorHAnsi" w:cstheme="majorHAnsi"/>
          <w:sz w:val="22"/>
          <w:szCs w:val="22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  <w:r w:rsidR="00B4009A" w:rsidRPr="00055CF7">
        <w:t xml:space="preserve"> </w:t>
      </w:r>
    </w:p>
    <w:sectPr w:rsidR="00B63CEA" w:rsidRPr="00055CF7" w:rsidSect="00055CF7">
      <w:headerReference w:type="default" r:id="rId10"/>
      <w:footerReference w:type="default" r:id="rId11"/>
      <w:pgSz w:w="12240" w:h="15840"/>
      <w:pgMar w:top="2880" w:right="1440" w:bottom="63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B1" w:rsidRDefault="00B509B1">
      <w:r>
        <w:separator/>
      </w:r>
    </w:p>
  </w:endnote>
  <w:endnote w:type="continuationSeparator" w:id="0">
    <w:p w:rsidR="00B509B1" w:rsidRDefault="00B5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 I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3C" w:rsidRPr="00E838A4" w:rsidRDefault="00B3473C" w:rsidP="00B3473C">
    <w:pPr>
      <w:pStyle w:val="Footer"/>
      <w:tabs>
        <w:tab w:val="clear" w:pos="4320"/>
        <w:tab w:val="clear" w:pos="8640"/>
        <w:tab w:val="left" w:pos="7638"/>
      </w:tabs>
      <w:jc w:val="right"/>
      <w:rPr>
        <w:rFonts w:ascii="Calibri" w:hAnsi="Calibri" w:cs="Calibri"/>
        <w:i/>
      </w:rPr>
    </w:pPr>
    <w:r w:rsidRPr="00E838A4">
      <w:rPr>
        <w:rFonts w:ascii="Calibri" w:hAnsi="Calibri" w:cs="Calibri"/>
        <w:i/>
      </w:rPr>
      <w:t xml:space="preserve">Exceptional care by </w:t>
    </w:r>
    <w:r>
      <w:rPr>
        <w:rFonts w:ascii="Calibri" w:hAnsi="Calibri" w:cs="Calibri"/>
        <w:i/>
      </w:rPr>
      <w:t>E</w:t>
    </w:r>
    <w:r w:rsidRPr="00E838A4">
      <w:rPr>
        <w:rFonts w:ascii="Calibri" w:hAnsi="Calibri" w:cs="Calibri"/>
        <w:i/>
      </w:rPr>
      <w:t>xceptional people</w:t>
    </w:r>
  </w:p>
  <w:p w:rsidR="00B63CEA" w:rsidRPr="00BB3085" w:rsidRDefault="00B63CEA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B1" w:rsidRDefault="00B509B1">
      <w:r>
        <w:separator/>
      </w:r>
    </w:p>
  </w:footnote>
  <w:footnote w:type="continuationSeparator" w:id="0">
    <w:p w:rsidR="00B509B1" w:rsidRDefault="00B5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EA" w:rsidRDefault="00A776A1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49F1B8" wp14:editId="4DCAF6FC">
              <wp:simplePos x="0" y="0"/>
              <wp:positionH relativeFrom="column">
                <wp:posOffset>2680335</wp:posOffset>
              </wp:positionH>
              <wp:positionV relativeFrom="paragraph">
                <wp:posOffset>2540</wp:posOffset>
              </wp:positionV>
              <wp:extent cx="3657600" cy="571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CEA" w:rsidRPr="00976366" w:rsidRDefault="00B63CEA" w:rsidP="00B63CEA">
                          <w:pPr>
                            <w:jc w:val="center"/>
                            <w:rPr>
                              <w:i/>
                              <w:color w:val="FFFF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9F1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1.05pt;margin-top:.2pt;width:4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" filled="f" stroked="f">
              <v:textbox inset="0,0,0,0">
                <w:txbxContent>
                  <w:p w:rsidR="00B63CEA" w:rsidRPr="00976366" w:rsidRDefault="00B63CEA" w:rsidP="00B63CEA">
                    <w:pPr>
                      <w:jc w:val="center"/>
                      <w:rPr>
                        <w:i/>
                        <w:color w:val="FFFF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CC6843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E7204E6" wp14:editId="7732E6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9" name="Picture 9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3"/>
    <w:rsid w:val="00021F16"/>
    <w:rsid w:val="0002665A"/>
    <w:rsid w:val="00055CF7"/>
    <w:rsid w:val="0006210E"/>
    <w:rsid w:val="00094455"/>
    <w:rsid w:val="000C7D43"/>
    <w:rsid w:val="0011518F"/>
    <w:rsid w:val="001174AA"/>
    <w:rsid w:val="001B3F4B"/>
    <w:rsid w:val="001C0742"/>
    <w:rsid w:val="001F745B"/>
    <w:rsid w:val="00366888"/>
    <w:rsid w:val="003A06E9"/>
    <w:rsid w:val="003A1B93"/>
    <w:rsid w:val="003D5897"/>
    <w:rsid w:val="004371B4"/>
    <w:rsid w:val="0046746F"/>
    <w:rsid w:val="004F1665"/>
    <w:rsid w:val="00596979"/>
    <w:rsid w:val="005B461D"/>
    <w:rsid w:val="005E7FCF"/>
    <w:rsid w:val="00623755"/>
    <w:rsid w:val="0062718A"/>
    <w:rsid w:val="0065787A"/>
    <w:rsid w:val="00660107"/>
    <w:rsid w:val="006D1D12"/>
    <w:rsid w:val="006D3CA0"/>
    <w:rsid w:val="007126B1"/>
    <w:rsid w:val="00722A57"/>
    <w:rsid w:val="00757208"/>
    <w:rsid w:val="0076463F"/>
    <w:rsid w:val="007D2747"/>
    <w:rsid w:val="007D2B2C"/>
    <w:rsid w:val="007F760B"/>
    <w:rsid w:val="008128A7"/>
    <w:rsid w:val="00825C75"/>
    <w:rsid w:val="00853B82"/>
    <w:rsid w:val="00874C23"/>
    <w:rsid w:val="0089382C"/>
    <w:rsid w:val="00896040"/>
    <w:rsid w:val="008C77A8"/>
    <w:rsid w:val="00912618"/>
    <w:rsid w:val="00917005"/>
    <w:rsid w:val="009261B9"/>
    <w:rsid w:val="00950F59"/>
    <w:rsid w:val="00955F14"/>
    <w:rsid w:val="00A0228E"/>
    <w:rsid w:val="00A14F2F"/>
    <w:rsid w:val="00A2264F"/>
    <w:rsid w:val="00A776A1"/>
    <w:rsid w:val="00A94229"/>
    <w:rsid w:val="00AD13E5"/>
    <w:rsid w:val="00B0580B"/>
    <w:rsid w:val="00B25425"/>
    <w:rsid w:val="00B271F8"/>
    <w:rsid w:val="00B3473C"/>
    <w:rsid w:val="00B4009A"/>
    <w:rsid w:val="00B442BD"/>
    <w:rsid w:val="00B46C52"/>
    <w:rsid w:val="00B509B1"/>
    <w:rsid w:val="00B63CEA"/>
    <w:rsid w:val="00B71F06"/>
    <w:rsid w:val="00BC5552"/>
    <w:rsid w:val="00C02F70"/>
    <w:rsid w:val="00C21DB5"/>
    <w:rsid w:val="00C80DE5"/>
    <w:rsid w:val="00CA23F4"/>
    <w:rsid w:val="00CC231E"/>
    <w:rsid w:val="00CC44AA"/>
    <w:rsid w:val="00CC6843"/>
    <w:rsid w:val="00D10475"/>
    <w:rsid w:val="00D439F4"/>
    <w:rsid w:val="00DD1D0E"/>
    <w:rsid w:val="00DE2267"/>
    <w:rsid w:val="00E37D89"/>
    <w:rsid w:val="00EB2ADA"/>
    <w:rsid w:val="00F64186"/>
    <w:rsid w:val="00F8223D"/>
    <w:rsid w:val="00FA5911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D13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13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AD13E5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3E5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D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1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halliance.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CD279E-7F62-4FBE-9324-92CC472F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2019-03-28T12:19:00Z</dcterms:created>
  <dcterms:modified xsi:type="dcterms:W3CDTF">2019-03-28T13:39:00Z</dcterms:modified>
</cp:coreProperties>
</file>